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Pr="006814DB" w:rsidRDefault="006814DB" w:rsidP="006814DB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442D99" w:rsidRDefault="00442D99" w:rsidP="00442D99">
      <w:pPr>
        <w:spacing w:before="120" w:after="120" w:line="24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ab/>
      </w:r>
      <w:r w:rsidR="00FE710C"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FE710C"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597FB2">
        <w:rPr>
          <w:rFonts w:ascii="Book Antiqua" w:hAnsi="Book Antiqua"/>
          <w:b/>
          <w:sz w:val="22"/>
          <w:szCs w:val="22"/>
        </w:rPr>
        <w:t xml:space="preserve"> </w:t>
      </w:r>
      <w:r w:rsidR="00FE6395">
        <w:rPr>
          <w:rFonts w:ascii="Book Antiqua" w:hAnsi="Book Antiqua"/>
          <w:b/>
          <w:sz w:val="22"/>
          <w:szCs w:val="22"/>
        </w:rPr>
        <w:t xml:space="preserve">do </w:t>
      </w:r>
      <w:r w:rsidR="00FE710C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Urzędu Miejskiego </w:t>
      </w:r>
      <w:r w:rsidR="00597FB2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="00FE710C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 Toszku</w:t>
      </w:r>
      <w:r w:rsidR="00597FB2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artykułów biurowych </w:t>
      </w:r>
      <w:r>
        <w:rPr>
          <w:rFonts w:ascii="Book Antiqua" w:hAnsi="Book Antiqua"/>
          <w:b/>
          <w:sz w:val="22"/>
          <w:szCs w:val="22"/>
        </w:rPr>
        <w:t xml:space="preserve">na potrzeby przeprowadzenia wyborów do Sejmu Rzeczypospolitej Polskiej i do Senatu Rzeczypospolitej Polskiej, zarządzonych na dzień </w:t>
      </w:r>
      <w:r>
        <w:rPr>
          <w:rFonts w:ascii="Book Antiqua" w:hAnsi="Book Antiqua"/>
          <w:b/>
          <w:sz w:val="22"/>
          <w:szCs w:val="22"/>
        </w:rPr>
        <w:br/>
      </w:r>
      <w:r>
        <w:rPr>
          <w:rFonts w:ascii="Book Antiqua" w:hAnsi="Book Antiqua"/>
          <w:b/>
          <w:sz w:val="22"/>
          <w:szCs w:val="22"/>
        </w:rPr>
        <w:t>25 października 2015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</w:t>
      </w:r>
      <w:r w:rsidR="00597FB2">
        <w:rPr>
          <w:rFonts w:ascii="Book Antiqua" w:hAnsi="Book Antiqua"/>
          <w:sz w:val="22"/>
          <w:szCs w:val="22"/>
        </w:rPr>
        <w:t>obowiązuję się do realizacji zamówienia na wyżej</w:t>
      </w:r>
      <w:r>
        <w:rPr>
          <w:rFonts w:ascii="Book Antiqua" w:hAnsi="Book Antiqua"/>
          <w:sz w:val="22"/>
          <w:szCs w:val="22"/>
        </w:rPr>
        <w:t xml:space="preserve">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42D99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881A64" w:rsidRPr="00B26F9B" w:rsidRDefault="00FE710C" w:rsidP="00881A64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442D99" w:rsidRDefault="00881A64" w:rsidP="00597FB2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Aktualny odpis </w:t>
      </w:r>
      <w:r w:rsidR="00442D99">
        <w:rPr>
          <w:rFonts w:ascii="Book Antiqua" w:hAnsi="Book Antiqua"/>
          <w:sz w:val="16"/>
          <w:szCs w:val="16"/>
        </w:rPr>
        <w:t xml:space="preserve">z </w:t>
      </w:r>
      <w:r>
        <w:rPr>
          <w:rFonts w:ascii="Book Antiqua" w:hAnsi="Book Antiqua"/>
          <w:sz w:val="16"/>
          <w:szCs w:val="16"/>
        </w:rPr>
        <w:t>Krajowego Rejestru Sądowego/odpis z Centralnej Ewidencji i Informacji o Działalności Gospodarczej, wystawione nie wcześniej niż 6 miesięcy przez upływem terminu składania ofert.</w:t>
      </w:r>
      <w:bookmarkStart w:id="0" w:name="_GoBack"/>
      <w:bookmarkEnd w:id="0"/>
    </w:p>
    <w:sectPr w:rsidR="00FE710C" w:rsidRPr="00442D99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F0F70"/>
    <w:multiLevelType w:val="hybridMultilevel"/>
    <w:tmpl w:val="E208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C"/>
    <w:rsid w:val="00140977"/>
    <w:rsid w:val="00214940"/>
    <w:rsid w:val="004230F5"/>
    <w:rsid w:val="00442D99"/>
    <w:rsid w:val="00483DD0"/>
    <w:rsid w:val="004C54EF"/>
    <w:rsid w:val="00597FB2"/>
    <w:rsid w:val="006814DB"/>
    <w:rsid w:val="007265FF"/>
    <w:rsid w:val="007535F8"/>
    <w:rsid w:val="00881A64"/>
    <w:rsid w:val="00AD256C"/>
    <w:rsid w:val="00BB02E7"/>
    <w:rsid w:val="00C07FB7"/>
    <w:rsid w:val="00D07303"/>
    <w:rsid w:val="00D478E3"/>
    <w:rsid w:val="00E02946"/>
    <w:rsid w:val="00FE639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Porębska</cp:lastModifiedBy>
  <cp:revision>16</cp:revision>
  <cp:lastPrinted>2015-10-09T08:17:00Z</cp:lastPrinted>
  <dcterms:created xsi:type="dcterms:W3CDTF">2015-04-02T06:05:00Z</dcterms:created>
  <dcterms:modified xsi:type="dcterms:W3CDTF">2015-10-09T08:17:00Z</dcterms:modified>
</cp:coreProperties>
</file>