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BE20" w14:textId="77777777" w:rsidR="00A77B3E" w:rsidRDefault="00000000">
      <w:pPr>
        <w:keepNext/>
        <w:spacing w:before="120" w:after="120" w:line="360" w:lineRule="auto"/>
        <w:ind w:left="47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0050.215.2023</w:t>
      </w:r>
      <w:r>
        <w:rPr>
          <w:color w:val="000000"/>
          <w:u w:color="000000"/>
        </w:rPr>
        <w:br/>
        <w:t>Burmistrza Toszka</w:t>
      </w:r>
      <w:r>
        <w:rPr>
          <w:color w:val="000000"/>
          <w:u w:color="000000"/>
        </w:rPr>
        <w:br/>
        <w:t>z dnia 10 sierpnia 2023 r.</w:t>
      </w:r>
    </w:p>
    <w:p w14:paraId="342596B6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ZGŁASZANIA UWAG I OPINII</w:t>
      </w:r>
      <w:r>
        <w:rPr>
          <w:b/>
          <w:color w:val="000000"/>
          <w:u w:color="000000"/>
        </w:rPr>
        <w:br/>
        <w:t>DLA MIESZKAŃCÓW GMINY TOSZEK</w:t>
      </w:r>
      <w:r>
        <w:rPr>
          <w:b/>
          <w:color w:val="000000"/>
          <w:u w:color="000000"/>
        </w:rPr>
        <w:br/>
        <w:t>do projektu uchwały w sprawie trybu i sposobu powoływania oraz odwoływania członków Zespołu Interdyscyplinarnego w Gminie Toszek</w:t>
      </w:r>
    </w:p>
    <w:p w14:paraId="211389B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  <w:r>
        <w:rPr>
          <w:b/>
          <w:color w:val="000000"/>
          <w:u w:color="000000"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6481"/>
      </w:tblGrid>
      <w:tr w:rsidR="005D384A" w14:paraId="016922A4" w14:textId="77777777">
        <w:trPr>
          <w:trHeight w:val="85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7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C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D384A" w14:paraId="537AE6EE" w14:textId="77777777">
        <w:trPr>
          <w:trHeight w:val="851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B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zamieszkania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8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CFA287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Zgłaszane 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698"/>
        <w:gridCol w:w="3430"/>
        <w:gridCol w:w="3108"/>
      </w:tblGrid>
      <w:tr w:rsidR="005D384A" w14:paraId="6D1C8F7B" w14:textId="77777777">
        <w:trPr>
          <w:trHeight w:val="8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B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3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Wskazanie zapisu </w:t>
            </w:r>
            <w:r>
              <w:rPr>
                <w:b/>
                <w:color w:val="000000"/>
                <w:sz w:val="20"/>
                <w:u w:color="000000"/>
              </w:rPr>
              <w:br/>
              <w:t xml:space="preserve">w projekcie uchwały, </w:t>
            </w:r>
            <w:r>
              <w:rPr>
                <w:b/>
                <w:color w:val="000000"/>
                <w:sz w:val="20"/>
                <w:u w:color="000000"/>
              </w:rPr>
              <w:br/>
              <w:t>do którego odnosi się uwaga (rozdział/paragraf/ustęp/</w:t>
            </w:r>
          </w:p>
          <w:p w14:paraId="170F7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punkt/strona)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33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Propozycja zmiany / proponowane zmienione brzmienie zapisu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C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proponowanej zmiany</w:t>
            </w:r>
          </w:p>
        </w:tc>
      </w:tr>
      <w:tr w:rsidR="005D384A" w14:paraId="23D6CF49" w14:textId="77777777">
        <w:trPr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6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F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6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AD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D384A" w14:paraId="4620DA36" w14:textId="77777777">
        <w:trPr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D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9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3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9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D384A" w14:paraId="49EF1798" w14:textId="77777777">
        <w:trPr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2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2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C4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69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469075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Dodatkowe uwagi i opinie: </w:t>
      </w:r>
    </w:p>
    <w:p w14:paraId="7C4CA99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12FD3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val="single" w:color="000000"/>
        </w:rPr>
        <w:t>Konieczne jest wypełnienie punktu 1.</w:t>
      </w:r>
    </w:p>
    <w:p w14:paraId="07890E76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</w:t>
      </w:r>
    </w:p>
    <w:p w14:paraId="2FFC726D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mieszkańca biorącego udział w konsultacjach</w:t>
      </w:r>
    </w:p>
    <w:p w14:paraId="7D87AD99" w14:textId="77777777" w:rsidR="000D1ED6" w:rsidRDefault="000D1ED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16CBBF9E" w14:textId="77777777" w:rsidR="000D1ED6" w:rsidRDefault="000D1ED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333EFBEA" w14:textId="77777777" w:rsidR="000D1ED6" w:rsidRDefault="000D1ED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02BE83DD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 DOTYCZĄCA PRZETWARZANIA DANYCH OSOBOWYCH</w:t>
      </w:r>
    </w:p>
    <w:p w14:paraId="61D5549A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ustawą z dnia 10 maja 2018 r. o ochronie danych osobowych (t. j. Dz. U. z 2019 r. poz. 1781 z późno zm.), dalej "UODO" oraz z wejściem w życie w dniu 25 maja 2018 r. Rozporządzenia Parlamentu Europejskiego i Rady (UE) 2016/679 z dnia 27 kwietnia 2016 r. w sprawie ochrony osób fizycznych w związku z przetwarzaniem danych osobowych i w sprawie swobodnego przepływu takich danych oraz uchylenia dyrektywy 95/46/WE (dalej "RODO"), niniejszym informuję, że:</w:t>
      </w:r>
    </w:p>
    <w:p w14:paraId="501B954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Administratorem zebranych danych osobowych jest:</w:t>
      </w:r>
      <w:r>
        <w:rPr>
          <w:color w:val="000000"/>
          <w:u w:color="000000"/>
        </w:rPr>
        <w:t xml:space="preserve"> Dyrektor Ośrodka Pomocy Społecznej w Toszku z siedzibą w Toszku przy ul. Strzeleckiej, 44-180 Toszek.</w:t>
      </w:r>
    </w:p>
    <w:p w14:paraId="4D3B97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Inspektor Ochrony Danych:</w:t>
      </w:r>
      <w:r>
        <w:rPr>
          <w:color w:val="000000"/>
          <w:u w:color="000000"/>
        </w:rPr>
        <w:t xml:space="preserve"> na mocy art. 37 ust. 1 lit. a RODO oraz art. 8 i 9 UODO Administrator powołał Inspektora Ochrony Danych. Funkcję tę pełni Pani Agnieszka Kwaśnik, z którą Pan /Pani może się skontaktować w sprawach ochrony swoich danych osobowych i realizacji swoich praw przez e-mail: iod@valven.pl lub pisemnie na adres siedziby wskazany w pkt 1.</w:t>
      </w:r>
    </w:p>
    <w:p w14:paraId="022BD12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Cele i podstawy przetwarzania danych osobowych</w:t>
      </w:r>
      <w:r>
        <w:rPr>
          <w:color w:val="000000"/>
          <w:u w:color="000000"/>
        </w:rPr>
        <w:t>: Pana /Pani dane osobowe przetwarzane są i będą w celu, na jaki wyraził/a Pan/Pani zgodę na przetwarzanie swoich danych osobowych (art. 6 ust. 1 lit. a RODO), tj. w celu zweryfikowania posiadania uprawnienia do wzięcia udziału w konsultacjach społecznych. Podstawę prawną przetwarzania danych osobowych gromadzonych podczas konsultacji społecznych stanowi art. 5a ust. 1 i 2 ustawy z dnia 8 marca 1990 r. o samorządzie gminnym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2023 r. poz. 40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6603F91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Kategorie danych osobowych, które są przetwarzane</w:t>
      </w:r>
      <w:r>
        <w:rPr>
          <w:color w:val="000000"/>
          <w:u w:color="000000"/>
        </w:rPr>
        <w:t>: Administrator przetwarzać będzie Pana/Pani dane osobowe wyłącznie w kategorii podstawowych danych identyfikacyjnych, takich jak:  imię i nazwisko, adres zamieszkania (miejscowość, ulica, nr domu, nr lokalu).</w:t>
      </w:r>
    </w:p>
    <w:p w14:paraId="417705F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Odbiorcy danych: </w:t>
      </w:r>
      <w:r>
        <w:rPr>
          <w:color w:val="000000"/>
          <w:u w:color="000000"/>
        </w:rPr>
        <w:t>w związku z przetwarzaniem danych w celu wskazanym w pkt III informuję, że Pana/Pani dane osobowe będą przetwarzane wyłącznie w celu weryfikacji posiadania uprawnienia do udziału w konsultacjach społecznych i nie podlegają udostępnieniu osobom trzecim.</w:t>
      </w:r>
    </w:p>
    <w:p w14:paraId="0E2C270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Przekazywanie danych osobowych do państw trzecich lub organizacji międzynarodowych: </w:t>
      </w:r>
      <w:r>
        <w:rPr>
          <w:color w:val="000000"/>
          <w:u w:color="000000"/>
        </w:rPr>
        <w:t>Pana/Pani dane osobowe nie będą przekazywane do państwa trzeciego w rozumieniu RODO lub organizacji międzynarodowych.</w:t>
      </w:r>
    </w:p>
    <w:p w14:paraId="4EE1F2A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Okres przechowywania danych osobowych: </w:t>
      </w:r>
      <w:r>
        <w:rPr>
          <w:color w:val="000000"/>
          <w:u w:color="000000"/>
        </w:rPr>
        <w:t>Pana/Pani dane osobowe będą przetwarzane przez okres niezbędny do realizacji wskazanego w pkt 3 celu przetwarzania, lecz nie krócej niż przez okres wskazany w Rozporządzeniu Prezesa Rady Ministrów z dnia 18 stycznia 2011 r. w sprawie instrukcji kancelaryjnej, jednolitych rzeczowych wykazów akt oraz instrukcji w sprawie organizacji i zakresu działania archiwów zakładowych (Dz. U. z 2011 r Nr 14, poz. 67 z późn.zm.).</w:t>
      </w:r>
    </w:p>
    <w:p w14:paraId="4D27234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 xml:space="preserve">Przysługujące prawa: </w:t>
      </w:r>
      <w:r>
        <w:rPr>
          <w:color w:val="000000"/>
          <w:u w:color="000000"/>
        </w:rPr>
        <w:t>w związku z przetwarzaniem przez Administratora danych osobowych przysługuje Pani/Panu: żądania od administratora dostępu do danych osobowych, sprostowania, usunięcia lub ograniczenia przetwarzania danych osobowych, wniesienia sprzeciwu wobec przetwarzania, przenoszenia danych.</w:t>
      </w:r>
    </w:p>
    <w:p w14:paraId="7181F5A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Informacja o wymogu/dobrowolności podania danych: </w:t>
      </w:r>
      <w:r>
        <w:rPr>
          <w:color w:val="000000"/>
          <w:u w:color="000000"/>
        </w:rPr>
        <w:t>podanie danych osobowych jest dobrowolne, jednak niezbędne w procesie konsultacji i wynikające z przepisów prawa wskazanych w pkt 3 - niepodanie danych w zakresie wymaganym przez administratora uniemożliwi weryfikację posiadania uprawnienia do udziału w konsultacjach.</w:t>
      </w:r>
    </w:p>
    <w:p w14:paraId="21B9AF6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Pana/Pani dane osobowe nie będą przetwarzane w sposób zautomatyzowany, w tym również w formie profilowania.</w:t>
      </w:r>
    </w:p>
    <w:p w14:paraId="6B8A0091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</w:t>
      </w:r>
    </w:p>
    <w:p w14:paraId="55EF486F" w14:textId="7303F8B2" w:rsidR="00A77B3E" w:rsidRDefault="00000000" w:rsidP="00A91A6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mieszkańca biorącego udział w konsultacjach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AD7C" w14:textId="77777777" w:rsidR="00926FC7" w:rsidRDefault="00926FC7">
      <w:r>
        <w:separator/>
      </w:r>
    </w:p>
  </w:endnote>
  <w:endnote w:type="continuationSeparator" w:id="0">
    <w:p w14:paraId="20475B98" w14:textId="77777777" w:rsidR="00926FC7" w:rsidRDefault="0092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D384A" w14:paraId="2C7950F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D9870C9" w14:textId="77777777" w:rsidR="005D38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FB0BB325-2F92-40A8-A14B-515F998A241D.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C2B8424" w14:textId="12A89DB9" w:rsidR="005D38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D1E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23DF2F" w14:textId="77777777" w:rsidR="005D384A" w:rsidRDefault="005D38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E018" w14:textId="77777777" w:rsidR="00926FC7" w:rsidRDefault="00926FC7">
      <w:r>
        <w:separator/>
      </w:r>
    </w:p>
  </w:footnote>
  <w:footnote w:type="continuationSeparator" w:id="0">
    <w:p w14:paraId="70229D2A" w14:textId="77777777" w:rsidR="00926FC7" w:rsidRDefault="0092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1ED6"/>
    <w:rsid w:val="00196813"/>
    <w:rsid w:val="005D384A"/>
    <w:rsid w:val="00926FC7"/>
    <w:rsid w:val="00A77B3E"/>
    <w:rsid w:val="00A91A6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D7A0C"/>
  <w15:docId w15:val="{121257D0-83CD-47B0-A365-7BE27A05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Toszka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0050.215.2023 z dnia 10 sierpnia 2023 r.</dc:title>
  <dc:subject>w sprawie przeprowadzenia konsultacji społecznych projektu uchwały w^sprawie trybu i^sposobu powoływania oraz odwoływania członków Zespołu Interdyscyplinarnego w^Gminie Toszek</dc:subject>
  <dc:creator>Alicja</dc:creator>
  <cp:lastModifiedBy>Alicja</cp:lastModifiedBy>
  <cp:revision>4</cp:revision>
  <dcterms:created xsi:type="dcterms:W3CDTF">2023-08-10T08:25:00Z</dcterms:created>
  <dcterms:modified xsi:type="dcterms:W3CDTF">2023-08-10T08:27:00Z</dcterms:modified>
  <cp:category>Akt prawny</cp:category>
</cp:coreProperties>
</file>