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CD267" w14:textId="35E1E9E9" w:rsidR="0069109F" w:rsidRPr="00B213F3" w:rsidRDefault="0069109F" w:rsidP="0069109F">
      <w:pPr>
        <w:widowControl w:val="0"/>
        <w:suppressAutoHyphens/>
        <w:spacing w:after="0" w:line="240" w:lineRule="auto"/>
        <w:ind w:left="5529" w:hanging="284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                    </w:t>
      </w:r>
      <w:r w:rsidRPr="00B213F3">
        <w:rPr>
          <w:rFonts w:ascii="Book Antiqua" w:eastAsia="Times New Roman" w:hAnsi="Book Antiqua"/>
          <w:lang w:eastAsia="zh-CN"/>
        </w:rPr>
        <w:t xml:space="preserve">Załącznik nr </w:t>
      </w:r>
      <w:r>
        <w:rPr>
          <w:rFonts w:ascii="Book Antiqua" w:eastAsia="Times New Roman" w:hAnsi="Book Antiqua"/>
          <w:lang w:eastAsia="zh-CN"/>
        </w:rPr>
        <w:t>2</w:t>
      </w:r>
      <w:r w:rsidRPr="00B213F3">
        <w:rPr>
          <w:rFonts w:ascii="Book Antiqua" w:eastAsia="Times New Roman" w:hAnsi="Book Antiqua"/>
          <w:lang w:eastAsia="zh-CN"/>
        </w:rPr>
        <w:t xml:space="preserve"> do </w:t>
      </w:r>
      <w:r>
        <w:rPr>
          <w:rFonts w:ascii="Book Antiqua" w:eastAsia="Times New Roman" w:hAnsi="Book Antiqua"/>
          <w:lang w:eastAsia="zh-CN"/>
        </w:rPr>
        <w:t>oferty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69109F" w:rsidRPr="00B213F3" w14:paraId="5E95D5F9" w14:textId="77777777" w:rsidTr="001831EB">
        <w:trPr>
          <w:trHeight w:val="17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50E" w14:textId="77777777" w:rsidR="0069109F" w:rsidRPr="00B213F3" w:rsidRDefault="0069109F" w:rsidP="001831EB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3793198C" w14:textId="77777777" w:rsidR="0069109F" w:rsidRPr="00B213F3" w:rsidRDefault="0069109F" w:rsidP="001831EB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2147D312" w14:textId="77777777" w:rsidR="0069109F" w:rsidRPr="00B213F3" w:rsidRDefault="0069109F" w:rsidP="001831EB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5B7930C1" w14:textId="77777777" w:rsidR="0069109F" w:rsidRPr="00B213F3" w:rsidRDefault="0069109F" w:rsidP="001831EB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53504670" w14:textId="77777777" w:rsidR="0069109F" w:rsidRPr="00B213F3" w:rsidRDefault="0069109F" w:rsidP="001831EB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49AB06DC" w14:textId="77777777" w:rsidR="0069109F" w:rsidRPr="00B213F3" w:rsidRDefault="0069109F" w:rsidP="001831EB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41330D66" w14:textId="77777777" w:rsidR="0069109F" w:rsidRPr="00B213F3" w:rsidRDefault="0069109F" w:rsidP="001831EB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 w:rsidRPr="00B213F3"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14:paraId="353E9C15" w14:textId="77777777" w:rsidR="0069109F" w:rsidRPr="0080077D" w:rsidRDefault="0069109F" w:rsidP="0069109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0"/>
          <w:szCs w:val="10"/>
          <w:lang w:eastAsia="zh-CN"/>
        </w:rPr>
      </w:pPr>
      <w:r w:rsidRPr="0080077D">
        <w:rPr>
          <w:rFonts w:ascii="Book Antiqua" w:eastAsia="Times New Roman" w:hAnsi="Book Antiqua"/>
          <w:sz w:val="10"/>
          <w:szCs w:val="10"/>
          <w:lang w:eastAsia="zh-CN"/>
        </w:rPr>
        <w:tab/>
      </w:r>
    </w:p>
    <w:p w14:paraId="3DF69750" w14:textId="62F513DD" w:rsidR="0069109F" w:rsidRPr="0069109F" w:rsidRDefault="0080077D" w:rsidP="0069109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>Specyfikacja</w:t>
      </w:r>
      <w:r w:rsidR="0069109F" w:rsidRPr="0069109F">
        <w:rPr>
          <w:rFonts w:ascii="Book Antiqua" w:eastAsia="Times New Roman" w:hAnsi="Book Antiqua"/>
          <w:b/>
          <w:sz w:val="28"/>
          <w:szCs w:val="28"/>
          <w:lang w:eastAsia="zh-CN"/>
        </w:rPr>
        <w:t xml:space="preserve"> techniczn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a</w:t>
      </w:r>
      <w:r w:rsidR="0069109F" w:rsidRPr="0069109F">
        <w:rPr>
          <w:rFonts w:ascii="Book Antiqua" w:eastAsia="Times New Roman" w:hAnsi="Book Antiqua"/>
          <w:b/>
          <w:sz w:val="28"/>
          <w:szCs w:val="28"/>
          <w:lang w:eastAsia="zh-CN"/>
        </w:rPr>
        <w:t xml:space="preserve"> oferowanego przedmiotu zamówienia</w:t>
      </w:r>
    </w:p>
    <w:p w14:paraId="3817AF0E" w14:textId="77777777" w:rsidR="0069109F" w:rsidRPr="0080077D" w:rsidRDefault="0069109F" w:rsidP="0069109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10"/>
          <w:szCs w:val="10"/>
          <w:lang w:eastAsia="zh-CN"/>
        </w:rPr>
      </w:pPr>
    </w:p>
    <w:p w14:paraId="7FA38180" w14:textId="1611EC1A" w:rsidR="0069109F" w:rsidRPr="0080077D" w:rsidRDefault="0069109F" w:rsidP="0069109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10"/>
          <w:szCs w:val="10"/>
          <w:lang w:eastAsia="zh-CN"/>
        </w:rPr>
      </w:pPr>
      <w:r w:rsidRPr="0080077D">
        <w:rPr>
          <w:rFonts w:ascii="Book Antiqua" w:eastAsia="Times New Roman" w:hAnsi="Book Antiqua"/>
          <w:b/>
          <w:sz w:val="10"/>
          <w:szCs w:val="10"/>
          <w:lang w:eastAsia="zh-CN"/>
        </w:rPr>
        <w:tab/>
      </w:r>
      <w:r w:rsidRPr="0080077D">
        <w:rPr>
          <w:rFonts w:ascii="Book Antiqua" w:eastAsia="Times New Roman" w:hAnsi="Book Antiqua"/>
          <w:b/>
          <w:sz w:val="10"/>
          <w:szCs w:val="10"/>
          <w:lang w:eastAsia="zh-CN"/>
        </w:rPr>
        <w:tab/>
      </w:r>
      <w:r w:rsidRPr="0080077D">
        <w:rPr>
          <w:rFonts w:ascii="Book Antiqua" w:eastAsia="Times New Roman" w:hAnsi="Book Antiqua"/>
          <w:b/>
          <w:sz w:val="10"/>
          <w:szCs w:val="10"/>
          <w:lang w:eastAsia="zh-CN"/>
        </w:rPr>
        <w:tab/>
      </w:r>
      <w:r w:rsidRPr="0080077D">
        <w:rPr>
          <w:rFonts w:ascii="Book Antiqua" w:eastAsia="Times New Roman" w:hAnsi="Book Antiqua"/>
          <w:b/>
          <w:sz w:val="10"/>
          <w:szCs w:val="10"/>
          <w:lang w:eastAsia="zh-CN"/>
        </w:rPr>
        <w:tab/>
      </w:r>
      <w:r w:rsidRPr="0080077D">
        <w:rPr>
          <w:rFonts w:ascii="Book Antiqua" w:eastAsia="Times New Roman" w:hAnsi="Book Antiqua"/>
          <w:b/>
          <w:sz w:val="10"/>
          <w:szCs w:val="10"/>
          <w:lang w:eastAsia="zh-CN"/>
        </w:rPr>
        <w:tab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8"/>
        <w:gridCol w:w="4277"/>
        <w:gridCol w:w="4247"/>
      </w:tblGrid>
      <w:tr w:rsidR="0069109F" w14:paraId="72EF5CE5" w14:textId="77777777" w:rsidTr="00D238AF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B10EA0B" w14:textId="3728A3FD" w:rsidR="0069109F" w:rsidRPr="00D238AF" w:rsidRDefault="0069109F" w:rsidP="0069109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lang w:eastAsia="zh-CN"/>
              </w:rPr>
            </w:pPr>
            <w:r w:rsidRPr="00D238AF">
              <w:rPr>
                <w:rFonts w:ascii="Book Antiqua" w:eastAsia="Times New Roman" w:hAnsi="Book Antiqua"/>
                <w:b/>
                <w:lang w:eastAsia="zh-CN"/>
              </w:rPr>
              <w:t>Ubranie specjalne strażackie</w:t>
            </w:r>
            <w:r w:rsidR="00D238AF" w:rsidRPr="00D238AF">
              <w:rPr>
                <w:rFonts w:ascii="Book Antiqua" w:eastAsia="Times New Roman" w:hAnsi="Book Antiqua"/>
                <w:b/>
                <w:lang w:eastAsia="zh-CN"/>
              </w:rPr>
              <w:t xml:space="preserve"> 3 - częściowe</w:t>
            </w:r>
          </w:p>
        </w:tc>
      </w:tr>
      <w:tr w:rsidR="0069109F" w:rsidRPr="00086212" w14:paraId="33621163" w14:textId="77777777" w:rsidTr="0069109F">
        <w:trPr>
          <w:trHeight w:val="729"/>
        </w:trPr>
        <w:tc>
          <w:tcPr>
            <w:tcW w:w="9062" w:type="dxa"/>
            <w:gridSpan w:val="3"/>
            <w:vAlign w:val="center"/>
          </w:tcPr>
          <w:p w14:paraId="63B860AF" w14:textId="0979506E" w:rsidR="0069109F" w:rsidRPr="00086212" w:rsidRDefault="0069109F" w:rsidP="0069109F">
            <w:pPr>
              <w:widowControl w:val="0"/>
              <w:suppressAutoHyphens/>
              <w:spacing w:after="0" w:line="240" w:lineRule="auto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 w:rsidRPr="00086212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Producent ……………………………………………………….</w:t>
            </w:r>
          </w:p>
        </w:tc>
      </w:tr>
      <w:tr w:rsidR="0069109F" w:rsidRPr="00086212" w14:paraId="69CC31D5" w14:textId="77777777" w:rsidTr="00D238AF"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5441C773" w14:textId="2301FBE7" w:rsidR="0069109F" w:rsidRPr="00D238AF" w:rsidRDefault="0069109F" w:rsidP="00D238A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Cs/>
                <w:sz w:val="18"/>
                <w:szCs w:val="18"/>
                <w:lang w:eastAsia="zh-CN"/>
              </w:rPr>
            </w:pPr>
            <w:r w:rsidRPr="00D238AF">
              <w:rPr>
                <w:rFonts w:ascii="Book Antiqua" w:eastAsia="Times New Roman" w:hAnsi="Book Antiqua"/>
                <w:b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4277" w:type="dxa"/>
            <w:shd w:val="clear" w:color="auto" w:fill="D9D9D9" w:themeFill="background1" w:themeFillShade="D9"/>
            <w:vAlign w:val="center"/>
          </w:tcPr>
          <w:p w14:paraId="7A8D615D" w14:textId="5E5914BF" w:rsidR="0069109F" w:rsidRPr="00D238AF" w:rsidRDefault="0069109F" w:rsidP="00D238A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Cs/>
                <w:sz w:val="18"/>
                <w:szCs w:val="18"/>
                <w:lang w:eastAsia="zh-CN"/>
              </w:rPr>
            </w:pPr>
            <w:r w:rsidRPr="00D238AF">
              <w:rPr>
                <w:rFonts w:ascii="Book Antiqua" w:eastAsia="Times New Roman" w:hAnsi="Book Antiqua"/>
                <w:bCs/>
                <w:sz w:val="18"/>
                <w:szCs w:val="18"/>
                <w:lang w:eastAsia="zh-CN"/>
              </w:rPr>
              <w:t>Minimalne parametry</w:t>
            </w:r>
            <w:r w:rsidR="0080077D" w:rsidRPr="00D238AF">
              <w:rPr>
                <w:rFonts w:ascii="Book Antiqua" w:eastAsia="Times New Roman" w:hAnsi="Book Antiqua"/>
                <w:bCs/>
                <w:sz w:val="18"/>
                <w:szCs w:val="18"/>
                <w:lang w:eastAsia="zh-CN"/>
              </w:rPr>
              <w:t xml:space="preserve"> wymagane przez</w:t>
            </w:r>
            <w:r w:rsidRPr="00D238AF">
              <w:rPr>
                <w:rFonts w:ascii="Book Antiqua" w:eastAsia="Times New Roman" w:hAnsi="Book Antiqua"/>
                <w:bCs/>
                <w:sz w:val="18"/>
                <w:szCs w:val="18"/>
                <w:lang w:eastAsia="zh-CN"/>
              </w:rPr>
              <w:t xml:space="preserve"> Zamawiającego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14:paraId="1CDD1DC8" w14:textId="0DFB79B5" w:rsidR="0069109F" w:rsidRPr="00D238AF" w:rsidRDefault="001662C8" w:rsidP="00D238A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Cs/>
                <w:sz w:val="18"/>
                <w:szCs w:val="18"/>
                <w:lang w:eastAsia="zh-CN"/>
              </w:rPr>
            </w:pPr>
            <w:r w:rsidRPr="00D238AF">
              <w:rPr>
                <w:rFonts w:ascii="Book Antiqua" w:eastAsia="Times New Roman" w:hAnsi="Book Antiqua"/>
                <w:bCs/>
                <w:sz w:val="18"/>
                <w:szCs w:val="18"/>
                <w:lang w:eastAsia="zh-CN"/>
              </w:rPr>
              <w:t>Parametry oferowane przez Wykonawcę</w:t>
            </w:r>
          </w:p>
        </w:tc>
      </w:tr>
      <w:tr w:rsidR="0080077D" w:rsidRPr="00086212" w14:paraId="129C00D9" w14:textId="77777777" w:rsidTr="00D238AF">
        <w:tc>
          <w:tcPr>
            <w:tcW w:w="538" w:type="dxa"/>
            <w:vAlign w:val="center"/>
          </w:tcPr>
          <w:p w14:paraId="71342D80" w14:textId="23F4503E" w:rsidR="0080077D" w:rsidRPr="0080077D" w:rsidRDefault="0080077D" w:rsidP="00D238A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277" w:type="dxa"/>
          </w:tcPr>
          <w:p w14:paraId="73EA6A61" w14:textId="6975E506" w:rsidR="0080077D" w:rsidRPr="0080077D" w:rsidRDefault="0080077D" w:rsidP="0080077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K</w:t>
            </w:r>
            <w:r w:rsidRPr="0080077D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urtka i spodnie ciężkie zgodne z PN-EN 469,</w:t>
            </w: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</w:t>
            </w:r>
            <w:r w:rsidRPr="0080077D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kurtka lekka (o konstrukcji jednowarstwowej) zgodna z PN-EN 15614 oraz zgodne z:</w:t>
            </w:r>
          </w:p>
          <w:p w14:paraId="030011AA" w14:textId="24487177" w:rsidR="0080077D" w:rsidRPr="0080077D" w:rsidRDefault="0080077D" w:rsidP="0080077D">
            <w:pPr>
              <w:widowControl w:val="0"/>
              <w:suppressAutoHyphens/>
              <w:spacing w:after="0" w:line="240" w:lineRule="auto"/>
              <w:ind w:left="65" w:hanging="65"/>
              <w:jc w:val="both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 w:rsidRPr="0080077D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-wymaganiami Rozporządzenia Ministra Spraw Wewnętrznych i Administracji z</w:t>
            </w: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 </w:t>
            </w:r>
            <w:r w:rsidRPr="0080077D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dnia 18.05.2018</w:t>
            </w: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</w:t>
            </w:r>
            <w:r w:rsidRPr="0080077D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r. zmieniające</w:t>
            </w:r>
            <w:r w:rsidR="00D238AF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go</w:t>
            </w: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</w:t>
            </w:r>
            <w:r w:rsidRPr="0080077D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rozporządzenie w sprawie wykazu wyrobów służących zapewnieniu bezpieczeństwa publicznego lub ochronie zdrowia i życia oraz mienia, a</w:t>
            </w: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 </w:t>
            </w:r>
            <w:r w:rsidRPr="0080077D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także zasad wydawania dopuszczenia tych wyrobów do użytkowania </w:t>
            </w: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              </w:t>
            </w:r>
            <w:r w:rsidRPr="0080077D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(Dz. U. 2018 poz. 984)</w:t>
            </w:r>
          </w:p>
          <w:p w14:paraId="79C270B2" w14:textId="53F654E2" w:rsidR="0080077D" w:rsidRDefault="0080077D" w:rsidP="0080077D">
            <w:pPr>
              <w:widowControl w:val="0"/>
              <w:suppressAutoHyphens/>
              <w:spacing w:after="0" w:line="240" w:lineRule="auto"/>
              <w:ind w:left="65" w:hanging="65"/>
              <w:jc w:val="both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 w:rsidRPr="0080077D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-wymaganiami Zarządzenia nr 9 Komendanta Głównego Państwowej Straży Pożarnej z dnia 17.07.2018 r.             (Dz. Urz. KG PSP z 2018 r. nr 9 poz. 18)</w:t>
            </w:r>
          </w:p>
        </w:tc>
        <w:tc>
          <w:tcPr>
            <w:tcW w:w="4247" w:type="dxa"/>
            <w:vAlign w:val="center"/>
          </w:tcPr>
          <w:p w14:paraId="336A5DC4" w14:textId="5919C2E9" w:rsidR="0080077D" w:rsidRPr="00086212" w:rsidRDefault="0080077D" w:rsidP="0080077D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TAK/NIE*</w:t>
            </w:r>
          </w:p>
        </w:tc>
      </w:tr>
      <w:tr w:rsidR="0069109F" w:rsidRPr="00086212" w14:paraId="07B433A3" w14:textId="77777777" w:rsidTr="00D238AF">
        <w:tc>
          <w:tcPr>
            <w:tcW w:w="538" w:type="dxa"/>
            <w:vAlign w:val="center"/>
          </w:tcPr>
          <w:p w14:paraId="13F69D9A" w14:textId="7A361CB1" w:rsidR="0069109F" w:rsidRPr="00086212" w:rsidRDefault="0080077D" w:rsidP="00D238A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2</w:t>
            </w:r>
            <w:r w:rsidR="0069109F" w:rsidRPr="00086212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277" w:type="dxa"/>
          </w:tcPr>
          <w:p w14:paraId="7708D1EB" w14:textId="4E9DCDE4" w:rsidR="0069109F" w:rsidRPr="00086212" w:rsidRDefault="00086212" w:rsidP="0069109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Tkanina zewnętrzna</w:t>
            </w:r>
            <w:r w:rsidR="00D9171B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:</w:t>
            </w:r>
            <w:r w:rsidR="00BB5037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</w:t>
            </w:r>
            <w:r w:rsidR="00BB5037" w:rsidRPr="00BB5037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w kolorze piaskowym żółtym</w:t>
            </w:r>
            <w:r w:rsidR="00BB5037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,</w:t>
            </w: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</w:t>
            </w:r>
            <w:r w:rsidR="00BB5037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o składzie:</w:t>
            </w: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98% włókien aramidowych lub</w:t>
            </w:r>
            <w:r w:rsidR="00893274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</w:t>
            </w:r>
            <w:r w:rsidR="00BB5037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z </w:t>
            </w:r>
            <w:r w:rsidR="00893274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</w:t>
            </w:r>
            <w:r w:rsidR="00B263F1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PBI X55</w:t>
            </w:r>
            <w:r w:rsidR="009C0D13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 </w:t>
            </w:r>
            <w:r w:rsidR="00BB5037" w:rsidRPr="00BB5037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20</w:t>
            </w:r>
            <w:r w:rsidR="00B263F1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5</w:t>
            </w:r>
            <w:r w:rsidR="009C0D13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 </w:t>
            </w:r>
            <w:r w:rsidR="00BB5037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g</w:t>
            </w:r>
            <w:r w:rsidR="00BB5037" w:rsidRPr="00BB5037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Cs/>
                      <w:i/>
                      <w:sz w:val="22"/>
                      <w:szCs w:val="22"/>
                      <w:lang w:eastAsia="zh-C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2"/>
                      <w:szCs w:val="22"/>
                      <w:lang w:eastAsia="zh-CN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22"/>
                      <w:szCs w:val="22"/>
                      <w:lang w:eastAsia="zh-CN"/>
                    </w:rPr>
                    <m:t>2</m:t>
                  </m:r>
                </m:sup>
              </m:sSup>
            </m:oMath>
            <w:r w:rsidR="00893274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lub Nomex </w:t>
            </w:r>
            <w:r w:rsidR="00893274" w:rsidRPr="00BB5037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2</w:t>
            </w:r>
            <w:r w:rsidR="00893274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1</w:t>
            </w:r>
            <w:r w:rsidR="00893274" w:rsidRPr="00BB5037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0</w:t>
            </w:r>
            <w:r w:rsidR="00893274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 g</w:t>
            </w:r>
            <w:r w:rsidR="00893274" w:rsidRPr="00BB5037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Cs/>
                      <w:i/>
                      <w:sz w:val="22"/>
                      <w:szCs w:val="22"/>
                      <w:lang w:eastAsia="zh-C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2"/>
                      <w:szCs w:val="22"/>
                      <w:lang w:eastAsia="zh-CN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22"/>
                      <w:szCs w:val="22"/>
                      <w:lang w:eastAsia="zh-CN"/>
                    </w:rPr>
                    <m:t>2</m:t>
                  </m:r>
                </m:sup>
              </m:sSup>
            </m:oMath>
          </w:p>
        </w:tc>
        <w:tc>
          <w:tcPr>
            <w:tcW w:w="4247" w:type="dxa"/>
          </w:tcPr>
          <w:p w14:paraId="286A0E52" w14:textId="77777777" w:rsidR="0069109F" w:rsidRPr="00086212" w:rsidRDefault="0069109F" w:rsidP="0069109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</w:p>
        </w:tc>
      </w:tr>
      <w:tr w:rsidR="0069109F" w:rsidRPr="00D238AF" w14:paraId="02CA0FFA" w14:textId="77777777" w:rsidTr="00D238AF">
        <w:tc>
          <w:tcPr>
            <w:tcW w:w="538" w:type="dxa"/>
            <w:vAlign w:val="center"/>
          </w:tcPr>
          <w:p w14:paraId="535E3D46" w14:textId="3CB6AA1C" w:rsidR="0069109F" w:rsidRPr="00086212" w:rsidRDefault="00033A47" w:rsidP="00D238A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3</w:t>
            </w:r>
            <w:r w:rsidR="0069109F" w:rsidRPr="00086212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277" w:type="dxa"/>
          </w:tcPr>
          <w:p w14:paraId="616181B1" w14:textId="689EC6E0" w:rsidR="0069109F" w:rsidRPr="00D9171B" w:rsidRDefault="00BB5037" w:rsidP="0069109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bCs/>
                <w:sz w:val="22"/>
                <w:szCs w:val="22"/>
                <w:lang w:val="en-US" w:eastAsia="zh-CN"/>
              </w:rPr>
            </w:pPr>
            <w:proofErr w:type="spellStart"/>
            <w:r w:rsidRPr="00D9171B">
              <w:rPr>
                <w:rFonts w:ascii="Book Antiqua" w:eastAsia="Times New Roman" w:hAnsi="Book Antiqua"/>
                <w:bCs/>
                <w:sz w:val="22"/>
                <w:szCs w:val="22"/>
                <w:lang w:val="en-US" w:eastAsia="zh-CN"/>
              </w:rPr>
              <w:t>Membrana</w:t>
            </w:r>
            <w:proofErr w:type="spellEnd"/>
            <w:r w:rsidR="00D9171B">
              <w:rPr>
                <w:rFonts w:ascii="Book Antiqua" w:eastAsia="Times New Roman" w:hAnsi="Book Antiqua"/>
                <w:bCs/>
                <w:sz w:val="22"/>
                <w:szCs w:val="22"/>
                <w:lang w:val="en-US" w:eastAsia="zh-CN"/>
              </w:rPr>
              <w:t>:</w:t>
            </w:r>
            <w:r w:rsidRPr="00D9171B">
              <w:rPr>
                <w:rFonts w:ascii="Book Antiqua" w:eastAsia="Times New Roman" w:hAnsi="Book Antiqua"/>
                <w:bCs/>
                <w:sz w:val="22"/>
                <w:szCs w:val="22"/>
                <w:lang w:val="en-US" w:eastAsia="zh-CN"/>
              </w:rPr>
              <w:t xml:space="preserve"> Gore-Tex </w:t>
            </w:r>
            <w:proofErr w:type="spellStart"/>
            <w:r w:rsidRPr="00D9171B">
              <w:rPr>
                <w:rFonts w:ascii="Book Antiqua" w:eastAsia="Times New Roman" w:hAnsi="Book Antiqua"/>
                <w:bCs/>
                <w:sz w:val="22"/>
                <w:szCs w:val="22"/>
                <w:lang w:val="en-US" w:eastAsia="zh-CN"/>
              </w:rPr>
              <w:t>FireblockerN</w:t>
            </w:r>
            <w:proofErr w:type="spellEnd"/>
            <w:r w:rsidR="00D9171B" w:rsidRPr="00D9171B">
              <w:rPr>
                <w:rFonts w:ascii="Book Antiqua" w:eastAsia="Times New Roman" w:hAnsi="Book Antiqua"/>
                <w:bCs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D9171B" w:rsidRPr="00D9171B">
              <w:rPr>
                <w:rFonts w:ascii="Book Antiqua" w:eastAsia="Times New Roman" w:hAnsi="Book Antiqua"/>
                <w:bCs/>
                <w:sz w:val="22"/>
                <w:szCs w:val="22"/>
                <w:lang w:val="en-US" w:eastAsia="zh-CN"/>
              </w:rPr>
              <w:t>l</w:t>
            </w:r>
            <w:r w:rsidR="00D9171B">
              <w:rPr>
                <w:rFonts w:ascii="Book Antiqua" w:eastAsia="Times New Roman" w:hAnsi="Book Antiqua"/>
                <w:bCs/>
                <w:sz w:val="22"/>
                <w:szCs w:val="22"/>
                <w:lang w:val="en-US" w:eastAsia="zh-CN"/>
              </w:rPr>
              <w:t>ub</w:t>
            </w:r>
            <w:proofErr w:type="spellEnd"/>
            <w:r w:rsidR="00D9171B">
              <w:rPr>
                <w:rFonts w:ascii="Book Antiqua" w:eastAsia="Times New Roman" w:hAnsi="Book Antiqua"/>
                <w:bCs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2D7C04">
              <w:rPr>
                <w:rFonts w:ascii="Book Antiqua" w:eastAsia="Times New Roman" w:hAnsi="Book Antiqua"/>
                <w:bCs/>
                <w:sz w:val="22"/>
                <w:szCs w:val="22"/>
                <w:lang w:val="en-US" w:eastAsia="zh-CN"/>
              </w:rPr>
              <w:t>Fireblocker</w:t>
            </w:r>
            <w:proofErr w:type="spellEnd"/>
          </w:p>
        </w:tc>
        <w:tc>
          <w:tcPr>
            <w:tcW w:w="4247" w:type="dxa"/>
          </w:tcPr>
          <w:p w14:paraId="74B94647" w14:textId="77777777" w:rsidR="0069109F" w:rsidRPr="00D9171B" w:rsidRDefault="0069109F" w:rsidP="0069109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bCs/>
                <w:sz w:val="22"/>
                <w:szCs w:val="22"/>
                <w:lang w:val="en-US" w:eastAsia="zh-CN"/>
              </w:rPr>
            </w:pPr>
          </w:p>
        </w:tc>
      </w:tr>
      <w:tr w:rsidR="00994748" w:rsidRPr="00086212" w14:paraId="5DE6142C" w14:textId="77777777" w:rsidTr="00D238AF">
        <w:tc>
          <w:tcPr>
            <w:tcW w:w="538" w:type="dxa"/>
            <w:vAlign w:val="center"/>
          </w:tcPr>
          <w:p w14:paraId="4E2CC97D" w14:textId="51C3BF7D" w:rsidR="00994748" w:rsidRPr="00086212" w:rsidRDefault="00033A47" w:rsidP="00D238A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4</w:t>
            </w:r>
            <w:r w:rsidR="00994748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277" w:type="dxa"/>
          </w:tcPr>
          <w:p w14:paraId="273A9C46" w14:textId="70CEB36F" w:rsidR="00994748" w:rsidRDefault="00994748" w:rsidP="0069109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 w:rsidRPr="00994748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Tkanina zewnętrzna przeszła pozytywnie testy określone norm</w:t>
            </w: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ą</w:t>
            </w:r>
            <w:r w:rsidRPr="00994748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EN 15614 </w:t>
            </w:r>
            <w:r w:rsidR="001662C8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 xml:space="preserve">                 </w:t>
            </w:r>
            <w:r w:rsidR="001662C8" w:rsidRPr="001662C8"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po 25 cyklach prania</w:t>
            </w:r>
          </w:p>
        </w:tc>
        <w:tc>
          <w:tcPr>
            <w:tcW w:w="4247" w:type="dxa"/>
            <w:vAlign w:val="bottom"/>
          </w:tcPr>
          <w:p w14:paraId="24AF48E1" w14:textId="267648AA" w:rsidR="00994748" w:rsidRDefault="00033A47" w:rsidP="00033A47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</w:pPr>
            <w:r>
              <w:rPr>
                <w:rFonts w:ascii="Book Antiqua" w:eastAsia="Times New Roman" w:hAnsi="Book Antiqua"/>
                <w:bCs/>
                <w:sz w:val="22"/>
                <w:szCs w:val="22"/>
                <w:lang w:eastAsia="zh-CN"/>
              </w:rPr>
              <w:t>……………………………….</w:t>
            </w:r>
          </w:p>
          <w:p w14:paraId="0E89F76F" w14:textId="1E83F3DD" w:rsidR="00033A47" w:rsidRPr="00BA3900" w:rsidRDefault="00033A47" w:rsidP="00033A47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Cs/>
                <w:sz w:val="18"/>
                <w:szCs w:val="18"/>
                <w:lang w:eastAsia="zh-CN"/>
              </w:rPr>
            </w:pPr>
            <w:r w:rsidRPr="00BA3900">
              <w:rPr>
                <w:rFonts w:ascii="Book Antiqua" w:eastAsia="Times New Roman" w:hAnsi="Book Antiqua"/>
                <w:bCs/>
                <w:sz w:val="18"/>
                <w:szCs w:val="18"/>
                <w:lang w:eastAsia="zh-CN"/>
              </w:rPr>
              <w:t>(wskazać licz</w:t>
            </w:r>
            <w:bookmarkStart w:id="0" w:name="_GoBack"/>
            <w:bookmarkEnd w:id="0"/>
            <w:r w:rsidRPr="00BA3900">
              <w:rPr>
                <w:rFonts w:ascii="Book Antiqua" w:eastAsia="Times New Roman" w:hAnsi="Book Antiqua"/>
                <w:bCs/>
                <w:sz w:val="18"/>
                <w:szCs w:val="18"/>
                <w:lang w:eastAsia="zh-CN"/>
              </w:rPr>
              <w:t>bę prań)</w:t>
            </w:r>
          </w:p>
        </w:tc>
      </w:tr>
    </w:tbl>
    <w:p w14:paraId="14F763B8" w14:textId="77777777" w:rsidR="0080077D" w:rsidRDefault="0080077D" w:rsidP="00994748">
      <w:pPr>
        <w:pStyle w:val="Standard"/>
        <w:spacing w:after="0" w:line="240" w:lineRule="auto"/>
        <w:ind w:left="4247" w:hanging="4247"/>
        <w:rPr>
          <w:rFonts w:ascii="Book Antiqua" w:hAnsi="Book Antiqua"/>
          <w:sz w:val="22"/>
          <w:szCs w:val="22"/>
        </w:rPr>
      </w:pPr>
    </w:p>
    <w:p w14:paraId="0C125EB5" w14:textId="37B424DF" w:rsidR="00994748" w:rsidRDefault="00994748" w:rsidP="00994748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……………………,  dnia ……………….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18"/>
          <w:szCs w:val="18"/>
        </w:rPr>
        <w:tab/>
      </w:r>
    </w:p>
    <w:p w14:paraId="37C806CB" w14:textId="4B1BC6D1" w:rsidR="00994748" w:rsidRDefault="00994748" w:rsidP="00994748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</w:p>
    <w:p w14:paraId="03A7102E" w14:textId="0089F509" w:rsidR="00994748" w:rsidRDefault="00994748" w:rsidP="00994748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</w:p>
    <w:p w14:paraId="405B3692" w14:textId="77777777" w:rsidR="001662C8" w:rsidRDefault="001662C8" w:rsidP="00994748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</w:p>
    <w:p w14:paraId="0FB966B3" w14:textId="77777777" w:rsidR="00994748" w:rsidRDefault="00994748" w:rsidP="00994748">
      <w:pPr>
        <w:pStyle w:val="Standard"/>
        <w:spacing w:after="0" w:line="240" w:lineRule="auto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  <w:t xml:space="preserve">     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14:paraId="16E84895" w14:textId="68742B38" w:rsidR="00994748" w:rsidRDefault="00994748" w:rsidP="00994748">
      <w:pPr>
        <w:pStyle w:val="Standard"/>
        <w:spacing w:after="0" w:line="240" w:lineRule="auto"/>
        <w:ind w:left="4247" w:firstLine="1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 w:rsidRPr="00103080">
        <w:rPr>
          <w:rFonts w:ascii="Book Antiqua" w:hAnsi="Book Antiqua"/>
          <w:sz w:val="16"/>
          <w:szCs w:val="16"/>
        </w:rPr>
        <w:t xml:space="preserve">pieczątka i podpis osób(-y) upoważnionych(-ej)  </w:t>
      </w:r>
    </w:p>
    <w:p w14:paraId="2C60E674" w14:textId="774FCA96" w:rsidR="00994748" w:rsidRPr="00103080" w:rsidRDefault="00994748" w:rsidP="00994748">
      <w:pPr>
        <w:pStyle w:val="Standard"/>
        <w:spacing w:after="0" w:line="240" w:lineRule="auto"/>
        <w:ind w:left="4247" w:firstLine="1"/>
        <w:rPr>
          <w:rFonts w:ascii="Book Antiqua" w:hAnsi="Book Antiqua"/>
          <w:sz w:val="16"/>
          <w:szCs w:val="16"/>
        </w:rPr>
      </w:pPr>
      <w:r w:rsidRPr="00103080">
        <w:rPr>
          <w:rFonts w:ascii="Book Antiqua" w:hAnsi="Book Antiqua"/>
          <w:sz w:val="16"/>
          <w:szCs w:val="16"/>
        </w:rPr>
        <w:t>do reprezentacji Wykonawcy lub pełnomocnika Wykonawcy</w:t>
      </w:r>
    </w:p>
    <w:p w14:paraId="221B52A3" w14:textId="50E810E8" w:rsidR="0080077D" w:rsidRPr="0080077D" w:rsidRDefault="0080077D" w:rsidP="0080077D">
      <w:pPr>
        <w:rPr>
          <w:rFonts w:ascii="Book Antiqua" w:hAnsi="Book Antiqua"/>
        </w:rPr>
      </w:pPr>
      <w:r w:rsidRPr="0080077D">
        <w:rPr>
          <w:rFonts w:ascii="Book Antiqua" w:hAnsi="Book Antiqua"/>
        </w:rPr>
        <w:t>* niewłaściwe skreślić</w:t>
      </w:r>
    </w:p>
    <w:p w14:paraId="63332F8F" w14:textId="33A16379" w:rsidR="0080077D" w:rsidRDefault="0080077D" w:rsidP="0080077D">
      <w:pPr>
        <w:spacing w:after="0"/>
        <w:rPr>
          <w:rFonts w:ascii="Book Antiqua" w:hAnsi="Book Antiqua"/>
        </w:rPr>
      </w:pPr>
      <w:r w:rsidRPr="0080077D">
        <w:rPr>
          <w:rFonts w:ascii="Book Antiqua" w:hAnsi="Book Antiqua"/>
        </w:rPr>
        <w:t>UWAGA</w:t>
      </w:r>
      <w:r>
        <w:rPr>
          <w:rFonts w:ascii="Book Antiqua" w:hAnsi="Book Antiqua"/>
        </w:rPr>
        <w:t>!</w:t>
      </w:r>
    </w:p>
    <w:p w14:paraId="5C4C3078" w14:textId="588E3925" w:rsidR="008A0288" w:rsidRPr="0080077D" w:rsidRDefault="0080077D" w:rsidP="0080077D">
      <w:pPr>
        <w:rPr>
          <w:rFonts w:ascii="Book Antiqua" w:hAnsi="Book Antiqua"/>
        </w:rPr>
      </w:pPr>
      <w:r w:rsidRPr="0080077D">
        <w:rPr>
          <w:rFonts w:ascii="Book Antiqua" w:hAnsi="Book Antiqua"/>
        </w:rPr>
        <w:t>Niespełnienie przez Wykonawcę któregokolwiek z wymaganych przez Zamawiającego parametrów, spowoduje odrzucenie oferty.</w:t>
      </w:r>
    </w:p>
    <w:sectPr w:rsidR="008A0288" w:rsidRPr="0080077D" w:rsidSect="0080077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6207C"/>
    <w:multiLevelType w:val="hybridMultilevel"/>
    <w:tmpl w:val="D5FCC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76238"/>
    <w:multiLevelType w:val="hybridMultilevel"/>
    <w:tmpl w:val="FFB68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B0E68"/>
    <w:multiLevelType w:val="hybridMultilevel"/>
    <w:tmpl w:val="2C96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D"/>
    <w:rsid w:val="00033A47"/>
    <w:rsid w:val="00086212"/>
    <w:rsid w:val="00087F0F"/>
    <w:rsid w:val="001662C8"/>
    <w:rsid w:val="002D7C04"/>
    <w:rsid w:val="003B0705"/>
    <w:rsid w:val="0069109F"/>
    <w:rsid w:val="0080077D"/>
    <w:rsid w:val="00893274"/>
    <w:rsid w:val="008A0288"/>
    <w:rsid w:val="00994748"/>
    <w:rsid w:val="009C0D13"/>
    <w:rsid w:val="00A2344F"/>
    <w:rsid w:val="00B263F1"/>
    <w:rsid w:val="00BA3900"/>
    <w:rsid w:val="00BB5037"/>
    <w:rsid w:val="00D238AF"/>
    <w:rsid w:val="00D9171B"/>
    <w:rsid w:val="00E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E224"/>
  <w15:chartTrackingRefBased/>
  <w15:docId w15:val="{7C3CEB9A-7377-415E-AEF2-9514AEBC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9F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109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B5037"/>
    <w:rPr>
      <w:color w:val="808080"/>
    </w:rPr>
  </w:style>
  <w:style w:type="paragraph" w:customStyle="1" w:styleId="Standard">
    <w:name w:val="Standard"/>
    <w:rsid w:val="00994748"/>
    <w:pPr>
      <w:suppressAutoHyphens/>
      <w:autoSpaceDN w:val="0"/>
      <w:spacing w:after="200" w:line="276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00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</dc:creator>
  <cp:keywords/>
  <dc:description/>
  <cp:lastModifiedBy>USO</cp:lastModifiedBy>
  <cp:revision>14</cp:revision>
  <cp:lastPrinted>2020-05-21T06:47:00Z</cp:lastPrinted>
  <dcterms:created xsi:type="dcterms:W3CDTF">2020-05-20T08:47:00Z</dcterms:created>
  <dcterms:modified xsi:type="dcterms:W3CDTF">2020-05-22T10:09:00Z</dcterms:modified>
</cp:coreProperties>
</file>