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99A3" w14:textId="77777777" w:rsidR="002C64EE" w:rsidRDefault="002C64EE" w:rsidP="002C64EE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bookmarkStart w:id="0" w:name="_GoBack"/>
      <w:bookmarkEnd w:id="0"/>
    </w:p>
    <w:p w14:paraId="436AC43A" w14:textId="77777777" w:rsidR="002C64EE" w:rsidRDefault="002C64EE" w:rsidP="002C64EE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14:paraId="71F6BFE1" w14:textId="77777777" w:rsidR="002C64EE" w:rsidRDefault="002C64EE" w:rsidP="002C64EE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 I OPINII</w:t>
      </w:r>
    </w:p>
    <w:p w14:paraId="3A723080" w14:textId="7320C854" w:rsidR="00D82294" w:rsidRPr="00D82294" w:rsidRDefault="002C64EE" w:rsidP="00D82294">
      <w:pPr>
        <w:keepNext/>
        <w:spacing w:after="480"/>
        <w:jc w:val="center"/>
        <w:rPr>
          <w:rFonts w:ascii="Times New Roman" w:eastAsia="Times New Roman" w:hAnsi="Times New Roman" w:cs="Times New Roman"/>
          <w:kern w:val="0"/>
          <w:sz w:val="22"/>
          <w:lang w:eastAsia="pl-PL"/>
        </w:rPr>
      </w:pPr>
      <w:bookmarkStart w:id="1" w:name="_Hlk519835916"/>
      <w:bookmarkEnd w:id="1"/>
      <w:r>
        <w:rPr>
          <w:rFonts w:ascii="Book Antiqua" w:hAnsi="Book Antiqua"/>
          <w:b/>
        </w:rPr>
        <w:t xml:space="preserve">o projekcie uchwały w sprawie: </w:t>
      </w:r>
      <w:r>
        <w:rPr>
          <w:rFonts w:ascii="Book Antiqua" w:hAnsi="Book Antiqua"/>
          <w:b/>
          <w:bCs/>
          <w:color w:val="000000"/>
          <w:sz w:val="20"/>
          <w:szCs w:val="20"/>
        </w:rPr>
        <w:t xml:space="preserve"> </w:t>
      </w:r>
      <w:r w:rsidR="00DD2ACF"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</w:rPr>
        <w:t>określenia terminu, częstotliwości i trybu uiszczania opłaty za gospodarowanie odpadami komunalnymi</w:t>
      </w:r>
    </w:p>
    <w:p w14:paraId="11ECD779" w14:textId="49BB690E" w:rsidR="002C64EE" w:rsidRDefault="002C64EE" w:rsidP="00D82294">
      <w:pPr>
        <w:keepNext/>
        <w:spacing w:after="480"/>
        <w:jc w:val="center"/>
      </w:pPr>
      <w:r>
        <w:rPr>
          <w:rFonts w:ascii="Book Antiqua" w:hAnsi="Book Antiqua"/>
          <w:b/>
          <w:sz w:val="22"/>
        </w:rPr>
        <w:t>Informacje o zgłaszającym</w:t>
      </w:r>
      <w:r>
        <w:rPr>
          <w:rStyle w:val="Odwoanieprzypisudolnego"/>
          <w:rFonts w:ascii="Book Antiqua" w:hAnsi="Book Antiqua"/>
          <w:b/>
          <w:sz w:val="22"/>
        </w:rPr>
        <w:footnoteReference w:id="1"/>
      </w:r>
    </w:p>
    <w:tbl>
      <w:tblPr>
        <w:tblW w:w="9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317"/>
      </w:tblGrid>
      <w:tr w:rsidR="002C64EE" w14:paraId="2ED984B3" w14:textId="77777777" w:rsidTr="00B26D54">
        <w:trPr>
          <w:trHeight w:val="1068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612F0A8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Pełna nazwa organizacji/ 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FA7439B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191AD87D" w14:textId="77777777" w:rsidTr="00B26D54">
        <w:trPr>
          <w:trHeight w:val="984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9C4966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C9C86D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35EFF38D" w14:textId="77777777" w:rsidR="002C64EE" w:rsidRDefault="002C64EE" w:rsidP="002C64EE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515F2E48" w14:textId="77777777" w:rsidR="002C64EE" w:rsidRDefault="002C64EE" w:rsidP="002C64E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50"/>
        <w:gridCol w:w="3548"/>
      </w:tblGrid>
      <w:tr w:rsidR="002C64EE" w14:paraId="56CF9458" w14:textId="77777777" w:rsidTr="00B26D54">
        <w:trPr>
          <w:trHeight w:val="984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B7F53A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EB8084C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(rozdział/paragraf/ustęp/punkt/strona)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5235062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 w:rsidR="002C64EE" w14:paraId="4276B5BB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47ADE84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B75308" w14:textId="77777777" w:rsidR="002C64EE" w:rsidRDefault="002C64EE" w:rsidP="00B26D54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F93519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0713D526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F26A2DE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84319FA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1488B45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626F617E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EE4C8AE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F385B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E5C9FE9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65FC1349" w14:textId="77777777" w:rsidR="002C64EE" w:rsidRDefault="002C64EE" w:rsidP="002C64EE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127CC2AC" w14:textId="77777777" w:rsidR="002C64EE" w:rsidRDefault="002C64EE" w:rsidP="002C64EE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744EA38" w14:textId="77777777" w:rsidR="002C64EE" w:rsidRDefault="002C64EE" w:rsidP="002C64E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Dodatkowe uwagi i opinie:</w:t>
      </w:r>
    </w:p>
    <w:p w14:paraId="09DA46DB" w14:textId="77777777" w:rsidR="002C64EE" w:rsidRDefault="002C64EE" w:rsidP="002C64EE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CF13D" w14:textId="77777777" w:rsidR="002C64EE" w:rsidRDefault="002C64EE" w:rsidP="002C64EE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1F750B" w14:textId="77777777" w:rsidR="002C64EE" w:rsidRDefault="002C64EE" w:rsidP="002C64EE">
      <w:pPr>
        <w:pStyle w:val="Standard"/>
        <w:jc w:val="right"/>
        <w:rPr>
          <w:rFonts w:ascii="Book Antiqua" w:hAnsi="Book Antiqua"/>
          <w:i/>
          <w:sz w:val="20"/>
          <w:szCs w:val="20"/>
        </w:rPr>
      </w:pPr>
    </w:p>
    <w:p w14:paraId="4EA07DE9" w14:textId="77777777" w:rsidR="002C64EE" w:rsidRDefault="002C64EE" w:rsidP="00634CDE">
      <w:pPr>
        <w:pStyle w:val="Standard"/>
        <w:rPr>
          <w:rFonts w:ascii="Book Antiqua" w:hAnsi="Book Antiqua"/>
          <w:i/>
          <w:sz w:val="20"/>
          <w:szCs w:val="20"/>
        </w:rPr>
      </w:pPr>
    </w:p>
    <w:p w14:paraId="7E0B2730" w14:textId="77777777" w:rsidR="002C64EE" w:rsidRDefault="002C64EE" w:rsidP="002C64EE">
      <w:pPr>
        <w:pStyle w:val="Standard"/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………………..…….…….……………………………</w:t>
      </w:r>
    </w:p>
    <w:p w14:paraId="0CEB4A96" w14:textId="77777777" w:rsidR="002C64EE" w:rsidRDefault="002C64EE" w:rsidP="002C64EE">
      <w:pPr>
        <w:pStyle w:val="Standard"/>
      </w:pPr>
      <w:r>
        <w:rPr>
          <w:rFonts w:ascii="Book Antiqua" w:hAnsi="Book Antiqua"/>
          <w:i/>
        </w:rPr>
        <w:t xml:space="preserve">                                                                                            </w:t>
      </w:r>
      <w:r>
        <w:rPr>
          <w:rFonts w:ascii="Book Antiqua" w:hAnsi="Book Antiqua"/>
          <w:i/>
          <w:sz w:val="18"/>
          <w:szCs w:val="18"/>
        </w:rPr>
        <w:t>/</w:t>
      </w:r>
      <w:r>
        <w:rPr>
          <w:rFonts w:ascii="Book Antiqua" w:hAnsi="Book Antiqua"/>
          <w:sz w:val="18"/>
          <w:szCs w:val="20"/>
        </w:rPr>
        <w:t xml:space="preserve"> podpis osoby uprawnionej do reprezentacji</w:t>
      </w:r>
    </w:p>
    <w:p w14:paraId="39991091" w14:textId="77777777" w:rsidR="002C64EE" w:rsidRDefault="002C64EE" w:rsidP="002C64EE">
      <w:pPr>
        <w:pStyle w:val="Standard"/>
      </w:pPr>
      <w:r>
        <w:rPr>
          <w:rFonts w:ascii="Book Antiqua" w:hAnsi="Book Antiqua"/>
          <w:sz w:val="18"/>
          <w:szCs w:val="20"/>
        </w:rPr>
        <w:t xml:space="preserve">                                                                                                                                                 organizacji/podmiotu</w:t>
      </w:r>
      <w:r>
        <w:rPr>
          <w:rFonts w:ascii="Book Antiqua" w:hAnsi="Book Antiqua"/>
          <w:sz w:val="18"/>
        </w:rPr>
        <w:t>/</w:t>
      </w:r>
    </w:p>
    <w:p w14:paraId="401D6DBB" w14:textId="77777777" w:rsidR="002C64EE" w:rsidRDefault="002C64EE" w:rsidP="002C64EE">
      <w:pPr>
        <w:pStyle w:val="Standard"/>
        <w:rPr>
          <w:rFonts w:ascii="Book Antiqua" w:hAnsi="Book Antiqua"/>
          <w:sz w:val="18"/>
          <w:szCs w:val="20"/>
        </w:rPr>
      </w:pPr>
      <w:bookmarkStart w:id="2" w:name="_Hlk520106930"/>
      <w:bookmarkEnd w:id="2"/>
    </w:p>
    <w:p w14:paraId="26357F03" w14:textId="77777777" w:rsidR="00D01A44" w:rsidRDefault="00D01A44"/>
    <w:sectPr w:rsidR="00D01A44">
      <w:headerReference w:type="default" r:id="rId7"/>
      <w:footerReference w:type="default" r:id="rId8"/>
      <w:pgSz w:w="11906" w:h="16838"/>
      <w:pgMar w:top="1134" w:right="1134" w:bottom="993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6D48F" w14:textId="77777777" w:rsidR="00A62CB7" w:rsidRDefault="00A62CB7" w:rsidP="002C64EE">
      <w:pPr>
        <w:spacing w:line="240" w:lineRule="auto"/>
      </w:pPr>
      <w:r>
        <w:separator/>
      </w:r>
    </w:p>
  </w:endnote>
  <w:endnote w:type="continuationSeparator" w:id="0">
    <w:p w14:paraId="74B8EA3A" w14:textId="77777777" w:rsidR="00A62CB7" w:rsidRDefault="00A62CB7" w:rsidP="002C6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D606" w14:textId="77777777" w:rsidR="001805FF" w:rsidRDefault="006C776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Book Antiqua" w:hAnsi="Book Antiqua"/>
        <w:bCs/>
        <w:sz w:val="18"/>
        <w:szCs w:val="18"/>
      </w:rPr>
      <w:t>/</w:t>
    </w:r>
    <w:r>
      <w:rPr>
        <w:rFonts w:ascii="Book Antiqua" w:hAnsi="Book Antiqua"/>
        <w:bCs/>
        <w:sz w:val="18"/>
        <w:szCs w:val="18"/>
      </w:rPr>
      <w:fldChar w:fldCharType="begin"/>
    </w:r>
    <w:r>
      <w:rPr>
        <w:rFonts w:ascii="Book Antiqua" w:hAnsi="Book Antiqua"/>
        <w:bCs/>
        <w:sz w:val="18"/>
        <w:szCs w:val="18"/>
      </w:rPr>
      <w:instrText xml:space="preserve"> NUMPAGES </w:instrText>
    </w:r>
    <w:r>
      <w:rPr>
        <w:rFonts w:ascii="Book Antiqua" w:hAnsi="Book Antiqua"/>
        <w:bCs/>
        <w:sz w:val="18"/>
        <w:szCs w:val="18"/>
      </w:rPr>
      <w:fldChar w:fldCharType="separate"/>
    </w:r>
    <w:r>
      <w:rPr>
        <w:rFonts w:ascii="Book Antiqua" w:hAnsi="Book Antiqua"/>
        <w:bCs/>
        <w:sz w:val="18"/>
        <w:szCs w:val="18"/>
      </w:rPr>
      <w:t>1</w:t>
    </w:r>
    <w:r>
      <w:rPr>
        <w:rFonts w:ascii="Book Antiqua" w:hAnsi="Book Antiqua"/>
        <w:bCs/>
        <w:sz w:val="18"/>
        <w:szCs w:val="18"/>
      </w:rPr>
      <w:fldChar w:fldCharType="end"/>
    </w:r>
  </w:p>
  <w:p w14:paraId="28328E0E" w14:textId="77777777" w:rsidR="001805FF" w:rsidRDefault="00A62CB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A48AB" w14:textId="77777777" w:rsidR="00A62CB7" w:rsidRDefault="00A62CB7" w:rsidP="002C64EE">
      <w:pPr>
        <w:spacing w:line="240" w:lineRule="auto"/>
      </w:pPr>
      <w:r>
        <w:separator/>
      </w:r>
    </w:p>
  </w:footnote>
  <w:footnote w:type="continuationSeparator" w:id="0">
    <w:p w14:paraId="6B1E29DB" w14:textId="77777777" w:rsidR="00A62CB7" w:rsidRDefault="00A62CB7" w:rsidP="002C64EE">
      <w:pPr>
        <w:spacing w:line="240" w:lineRule="auto"/>
      </w:pPr>
      <w:r>
        <w:continuationSeparator/>
      </w:r>
    </w:p>
  </w:footnote>
  <w:footnote w:id="1">
    <w:p w14:paraId="6E6ECD10" w14:textId="77777777" w:rsidR="002C64EE" w:rsidRDefault="002C64EE" w:rsidP="002C64EE">
      <w:pPr>
        <w:pStyle w:val="Standard"/>
        <w:tabs>
          <w:tab w:val="left" w:pos="8625"/>
        </w:tabs>
        <w:spacing w:after="60"/>
        <w:jc w:val="both"/>
      </w:pPr>
      <w:r>
        <w:rPr>
          <w:rStyle w:val="Odwoanieprzypisudolnego"/>
        </w:rPr>
        <w:footnoteRef/>
      </w:r>
      <w:r>
        <w:rPr>
          <w:rFonts w:ascii="Book Antiqua" w:hAnsi="Book Antiqua"/>
          <w:sz w:val="20"/>
          <w:szCs w:val="20"/>
        </w:rPr>
        <w:t>Konieczne jest wypełnienie punktu 1</w:t>
      </w:r>
    </w:p>
    <w:p w14:paraId="2BBDDB1F" w14:textId="77777777" w:rsidR="002C64EE" w:rsidRDefault="002C64EE" w:rsidP="002C64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F4ED" w14:textId="4B44DE40" w:rsidR="001805FF" w:rsidRDefault="006C7763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3 </w:t>
    </w:r>
    <w:r>
      <w:rPr>
        <w:rFonts w:ascii="Book Antiqua" w:hAnsi="Book Antiqua"/>
        <w:sz w:val="20"/>
        <w:szCs w:val="20"/>
      </w:rPr>
      <w:br/>
    </w:r>
    <w:bookmarkStart w:id="3" w:name="__DdeLink__7431_1320446939"/>
    <w:r>
      <w:rPr>
        <w:rFonts w:ascii="Book Antiqua" w:hAnsi="Book Antiqua"/>
        <w:sz w:val="20"/>
        <w:szCs w:val="20"/>
      </w:rPr>
      <w:t>do Zarządzenia nr 0050.</w:t>
    </w:r>
    <w:r w:rsidR="00193664">
      <w:rPr>
        <w:rFonts w:ascii="Book Antiqua" w:hAnsi="Book Antiqua"/>
        <w:sz w:val="20"/>
        <w:szCs w:val="20"/>
      </w:rPr>
      <w:t xml:space="preserve">  </w:t>
    </w:r>
    <w:r w:rsidR="00734CF2">
      <w:rPr>
        <w:rFonts w:ascii="Book Antiqua" w:hAnsi="Book Antiqua"/>
        <w:sz w:val="20"/>
        <w:szCs w:val="20"/>
      </w:rPr>
      <w:t>52</w:t>
    </w:r>
    <w:r w:rsidR="00193664">
      <w:rPr>
        <w:rFonts w:ascii="Book Antiqua" w:hAnsi="Book Antiqua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t>.20</w:t>
    </w:r>
    <w:r w:rsidR="00193664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Burmistrza Toszka z dnia </w:t>
    </w:r>
    <w:r w:rsidR="00DB588F">
      <w:rPr>
        <w:rFonts w:ascii="Book Antiqua" w:hAnsi="Book Antiqua"/>
        <w:sz w:val="20"/>
        <w:szCs w:val="20"/>
      </w:rPr>
      <w:t>25</w:t>
    </w:r>
    <w:r>
      <w:rPr>
        <w:rFonts w:ascii="Book Antiqua" w:hAnsi="Book Antiqua"/>
        <w:sz w:val="20"/>
        <w:szCs w:val="20"/>
      </w:rPr>
      <w:t>.</w:t>
    </w:r>
    <w:r w:rsidR="00193664">
      <w:rPr>
        <w:rFonts w:ascii="Book Antiqua" w:hAnsi="Book Antiqua"/>
        <w:sz w:val="20"/>
        <w:szCs w:val="20"/>
      </w:rPr>
      <w:t>02</w:t>
    </w:r>
    <w:r>
      <w:rPr>
        <w:rFonts w:ascii="Book Antiqua" w:hAnsi="Book Antiqua"/>
        <w:sz w:val="20"/>
        <w:szCs w:val="20"/>
      </w:rPr>
      <w:t>.20</w:t>
    </w:r>
    <w:bookmarkEnd w:id="3"/>
    <w:r w:rsidR="00193664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2986"/>
    <w:multiLevelType w:val="multilevel"/>
    <w:tmpl w:val="57DC11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D"/>
    <w:rsid w:val="001442E8"/>
    <w:rsid w:val="00193664"/>
    <w:rsid w:val="002C64EE"/>
    <w:rsid w:val="003848A6"/>
    <w:rsid w:val="004C1118"/>
    <w:rsid w:val="0055272D"/>
    <w:rsid w:val="00634CDE"/>
    <w:rsid w:val="006C7763"/>
    <w:rsid w:val="00734CF2"/>
    <w:rsid w:val="00764877"/>
    <w:rsid w:val="008C55B9"/>
    <w:rsid w:val="008E0239"/>
    <w:rsid w:val="00A62CB7"/>
    <w:rsid w:val="00AC0122"/>
    <w:rsid w:val="00CC3F6E"/>
    <w:rsid w:val="00D01A44"/>
    <w:rsid w:val="00D76259"/>
    <w:rsid w:val="00D82294"/>
    <w:rsid w:val="00DB588F"/>
    <w:rsid w:val="00DD2ACF"/>
    <w:rsid w:val="00E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EAE8"/>
  <w15:chartTrackingRefBased/>
  <w15:docId w15:val="{CB81CDD8-E1AB-424C-AA89-2CF4C8E2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4EE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64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kapitzlist">
    <w:name w:val="List Paragraph"/>
    <w:basedOn w:val="Standard"/>
    <w:rsid w:val="002C64EE"/>
    <w:pPr>
      <w:ind w:left="708"/>
    </w:pPr>
  </w:style>
  <w:style w:type="paragraph" w:styleId="Stopka">
    <w:name w:val="footer"/>
    <w:basedOn w:val="Standard"/>
    <w:link w:val="StopkaZnak"/>
    <w:rsid w:val="002C6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64EE"/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Tekstprzypisudolnego">
    <w:name w:val="footnote text"/>
    <w:basedOn w:val="Standard"/>
    <w:link w:val="TekstprzypisudolnegoZnak"/>
    <w:rsid w:val="002C64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C64EE"/>
    <w:rPr>
      <w:rFonts w:ascii="Times New Roman" w:eastAsia="Times New Roman" w:hAnsi="Times New Roman" w:cs="Times New Roman"/>
      <w:color w:val="00000A"/>
      <w:kern w:val="3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2C64EE"/>
    <w:rPr>
      <w:position w:val="0"/>
      <w:vertAlign w:val="superscript"/>
    </w:rPr>
  </w:style>
  <w:style w:type="numbering" w:customStyle="1" w:styleId="WWNum1">
    <w:name w:val="WWNum1"/>
    <w:basedOn w:val="Bezlisty"/>
    <w:rsid w:val="002C64E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1936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664"/>
    <w:rPr>
      <w:rFonts w:ascii="Calibri" w:eastAsia="Calibri" w:hAnsi="Calibri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2</cp:revision>
  <cp:lastPrinted>2020-02-24T09:30:00Z</cp:lastPrinted>
  <dcterms:created xsi:type="dcterms:W3CDTF">2020-02-24T17:50:00Z</dcterms:created>
  <dcterms:modified xsi:type="dcterms:W3CDTF">2020-02-24T17:50:00Z</dcterms:modified>
</cp:coreProperties>
</file>