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 xml:space="preserve">Załącznik nr 2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>do Zarządzenia nr 0050.</w:t>
      </w:r>
      <w:r>
        <w:rPr>
          <w:b w:val="false"/>
          <w:bCs w:val="false"/>
          <w:sz w:val="20"/>
          <w:szCs w:val="20"/>
        </w:rPr>
        <w:t>60</w:t>
      </w:r>
      <w:r>
        <w:rPr>
          <w:b w:val="false"/>
          <w:bCs w:val="false"/>
          <w:sz w:val="20"/>
          <w:szCs w:val="20"/>
        </w:rPr>
        <w:t>.201</w:t>
      </w:r>
      <w:r>
        <w:rPr>
          <w:b w:val="false"/>
          <w:bCs w:val="false"/>
          <w:sz w:val="20"/>
          <w:szCs w:val="20"/>
        </w:rPr>
        <w:t>9</w:t>
      </w:r>
      <w:r>
        <w:rPr>
          <w:b w:val="false"/>
          <w:bCs w:val="false"/>
          <w:sz w:val="20"/>
          <w:szCs w:val="20"/>
        </w:rPr>
        <w:t xml:space="preserve"> Burmistrza Toszka </w:t>
        <w:br/>
        <w:t xml:space="preserve">z dnia </w:t>
      </w:r>
      <w:r>
        <w:rPr>
          <w:b w:val="false"/>
          <w:bCs w:val="false"/>
          <w:sz w:val="20"/>
          <w:szCs w:val="20"/>
        </w:rPr>
        <w:t>5 marca</w:t>
      </w:r>
      <w:r>
        <w:rPr>
          <w:b w:val="false"/>
          <w:bCs w:val="false"/>
          <w:sz w:val="20"/>
          <w:szCs w:val="20"/>
        </w:rPr>
        <w:t xml:space="preserve"> 201</w:t>
      </w:r>
      <w:r>
        <w:rPr>
          <w:b w:val="false"/>
          <w:bCs w:val="false"/>
          <w:sz w:val="20"/>
          <w:szCs w:val="20"/>
        </w:rPr>
        <w:t>9</w:t>
      </w:r>
      <w:r>
        <w:rPr>
          <w:b w:val="false"/>
          <w:bCs w:val="false"/>
          <w:sz w:val="20"/>
          <w:szCs w:val="20"/>
        </w:rPr>
        <w:t xml:space="preserve"> r.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FORMULARZ ZGŁASZANIA UWAG I OPINII 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 xml:space="preserve">o projekcie uchwały  </w:t>
      </w:r>
      <w:r>
        <w:rPr>
          <w:b/>
          <w:bCs/>
          <w:color w:val="0D0D0D"/>
          <w:sz w:val="28"/>
          <w:szCs w:val="28"/>
        </w:rPr>
        <w:t>w sprawie ustalenia planu sieci publicznych szkół podstawowych prowadzonych przez gminę Toszek oraz określenia granic ich obwodów od dnia 1 września 2019 roku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Ind w:w="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6316"/>
      </w:tblGrid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Times New Roman" w:hAnsi="Times New Roman"/>
        </w:rPr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Ind w:w="0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692"/>
        <w:gridCol w:w="3366"/>
        <w:gridCol w:w="2974"/>
      </w:tblGrid>
      <w:tr>
        <w:trPr>
          <w:trHeight w:val="851" w:hRule="atLeast"/>
        </w:trPr>
        <w:tc>
          <w:tcPr>
            <w:tcW w:w="595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  <w:br/>
              <w:t xml:space="preserve">w projekcie uchwały, </w:t>
              <w:br/>
              <w:t>do którego odnosi się uwaga (rozdział/paragraf/ustęp/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tcBorders/>
            <w:shd w:color="auto" w:fill="D9D9D9" w:themeFill="background1" w:themeFillShade="d9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2" w:type="dxa"/>
            <w:tcBorders/>
            <w:shd w:color="auto" w:fill="FFFFFF" w:themeFill="background1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24"/>
          <w:szCs w:val="24"/>
        </w:rPr>
        <w:t>Dodatkowe uwagi i opinie:</w:t>
      </w:r>
      <w:r>
        <w:rPr>
          <w:b/>
          <w:sz w:val="16"/>
          <w:szCs w:val="16"/>
        </w:rPr>
        <w:t xml:space="preserve"> </w:t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0"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rPr>
          <w:sz w:val="24"/>
          <w:szCs w:val="24"/>
        </w:rPr>
        <w:t>Konieczne jest wypełnienie punktu 1.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>
          <w:sz w:val="24"/>
          <w:szCs w:val="24"/>
        </w:rPr>
        <w:t>Administratorem danych osobowych zebranych podczas konsultacji społecznych jest Burmistrz Toszka z siedzibą w Urzędzie Miejskim w Toszku, ul. Bolesława Chrobrego 2, 44-180 Toszek oraz Dyrektor Centrum Usług Wspólnych Gminy Toszek, ul. Strzelecka 35,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134" w:footer="454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14559763"/>
    </w:sdtPr>
    <w:sdtContent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ind w:left="720" w:hanging="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32f3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932f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55b0"/>
    <w:rPr>
      <w:rFonts w:ascii="Segoe UI" w:hAnsi="Segoe UI" w:eastAsia="Times New Roman" w:cs="Segoe UI"/>
      <w:sz w:val="18"/>
      <w:szCs w:val="18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f73b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>
    <w:name w:val="Łącze internetowe"/>
    <w:basedOn w:val="DefaultParagraphFont"/>
    <w:uiPriority w:val="99"/>
    <w:unhideWhenUsed/>
    <w:rsid w:val="00a65155"/>
    <w:rPr>
      <w:color w:val="0563C1" w:themeColor="hyperlink"/>
      <w:u w:val="single"/>
    </w:rPr>
  </w:style>
  <w:style w:type="character" w:styleId="Wyrnienie">
    <w:name w:val="Wyróżnienie"/>
    <w:basedOn w:val="DefaultParagraphFont"/>
    <w:uiPriority w:val="20"/>
    <w:qFormat/>
    <w:rsid w:val="001849df"/>
    <w:rPr>
      <w:i/>
      <w:iCs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b w:val="false"/>
      <w:bCs w:val="false"/>
      <w:i w:val="false"/>
      <w:iCs w:val="false"/>
      <w:sz w:val="22"/>
      <w:szCs w:val="20"/>
    </w:rPr>
  </w:style>
  <w:style w:type="character" w:styleId="ListLabel3">
    <w:name w:val="ListLabel 3"/>
    <w:qFormat/>
    <w:rPr>
      <w:b w:val="false"/>
      <w:i w:val="false"/>
      <w:sz w:val="22"/>
      <w:szCs w:val="20"/>
    </w:rPr>
  </w:style>
  <w:style w:type="character" w:styleId="ListLabel4">
    <w:name w:val="ListLabel 4"/>
    <w:qFormat/>
    <w:rPr>
      <w:b w:val="false"/>
      <w:i w:val="false"/>
      <w:sz w:val="22"/>
      <w:szCs w:val="20"/>
    </w:rPr>
  </w:style>
  <w:style w:type="character" w:styleId="ListLabel5">
    <w:name w:val="ListLabel 5"/>
    <w:qFormat/>
    <w:rPr>
      <w:b w:val="false"/>
      <w:i w:val="false"/>
      <w:sz w:val="21"/>
      <w:szCs w:val="20"/>
    </w:rPr>
  </w:style>
  <w:style w:type="character" w:styleId="ListLabel6">
    <w:name w:val="ListLabel 6"/>
    <w:qFormat/>
    <w:rPr>
      <w:b w:val="false"/>
      <w:i w:val="false"/>
      <w:sz w:val="21"/>
      <w:szCs w:val="20"/>
    </w:rPr>
  </w:style>
  <w:style w:type="character" w:styleId="ListLabel7">
    <w:name w:val="ListLabel 7"/>
    <w:qFormat/>
    <w:rPr>
      <w:b w:val="false"/>
      <w:i w:val="false"/>
      <w:sz w:val="22"/>
      <w:szCs w:val="20"/>
    </w:rPr>
  </w:style>
  <w:style w:type="character" w:styleId="ListLabel8">
    <w:name w:val="ListLabel 8"/>
    <w:qFormat/>
    <w:rPr>
      <w:b w:val="false"/>
      <w:i w:val="false"/>
      <w:sz w:val="21"/>
      <w:szCs w:val="20"/>
    </w:rPr>
  </w:style>
  <w:style w:type="character" w:styleId="ListLabel9">
    <w:name w:val="ListLabel 9"/>
    <w:qFormat/>
    <w:rPr>
      <w:b w:val="false"/>
      <w:i w:val="false"/>
      <w:sz w:val="21"/>
      <w:szCs w:val="20"/>
    </w:rPr>
  </w:style>
  <w:style w:type="character" w:styleId="ListLabel10">
    <w:name w:val="ListLabel 10"/>
    <w:qFormat/>
    <w:rPr>
      <w:b w:val="false"/>
      <w:i w:val="false"/>
      <w:sz w:val="21"/>
      <w:szCs w:val="20"/>
    </w:rPr>
  </w:style>
  <w:style w:type="character" w:styleId="ListLabel11">
    <w:name w:val="ListLabel 11"/>
    <w:qFormat/>
    <w:rPr>
      <w:b w:val="false"/>
      <w:i w:val="false"/>
      <w:sz w:val="21"/>
      <w:szCs w:val="20"/>
    </w:rPr>
  </w:style>
  <w:style w:type="character" w:styleId="ListLabel12">
    <w:name w:val="ListLabel 12"/>
    <w:qFormat/>
    <w:rPr>
      <w:b w:val="false"/>
      <w:i w:val="false"/>
      <w:sz w:val="22"/>
    </w:rPr>
  </w:style>
  <w:style w:type="character" w:styleId="ListLabel13">
    <w:name w:val="ListLabel 13"/>
    <w:qFormat/>
    <w:rPr>
      <w:b w:val="false"/>
      <w:i w:val="false"/>
      <w:sz w:val="21"/>
      <w:szCs w:val="20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 w:val="false"/>
      <w:i w:val="false"/>
      <w:sz w:val="21"/>
      <w:szCs w:val="20"/>
    </w:rPr>
  </w:style>
  <w:style w:type="character" w:styleId="ListLabel19">
    <w:name w:val="ListLabel 19"/>
    <w:qFormat/>
    <w:rPr>
      <w:b w:val="false"/>
      <w:i w:val="false"/>
      <w:sz w:val="21"/>
      <w:szCs w:val="20"/>
    </w:rPr>
  </w:style>
  <w:style w:type="character" w:styleId="ListLabel20">
    <w:name w:val="ListLabel 20"/>
    <w:qFormat/>
    <w:rPr>
      <w:b w:val="false"/>
      <w:i w:val="false"/>
      <w:sz w:val="21"/>
      <w:szCs w:val="20"/>
    </w:rPr>
  </w:style>
  <w:style w:type="character" w:styleId="ListLabel21">
    <w:name w:val="ListLabel 21"/>
    <w:qFormat/>
    <w:rPr>
      <w:b w:val="false"/>
      <w:i w:val="false"/>
      <w:sz w:val="21"/>
      <w:szCs w:val="20"/>
    </w:rPr>
  </w:style>
  <w:style w:type="character" w:styleId="ListLabel22">
    <w:name w:val="ListLabel 22"/>
    <w:qFormat/>
    <w:rPr>
      <w:rFonts w:ascii="Book Antiqua" w:hAnsi="Book Antiqua"/>
      <w:b/>
      <w:sz w:val="22"/>
    </w:rPr>
  </w:style>
  <w:style w:type="character" w:styleId="ListLabel23">
    <w:name w:val="ListLabel 23"/>
    <w:qFormat/>
    <w:rPr>
      <w:rFonts w:ascii="Book Antiqua" w:hAnsi="Book Antiqua"/>
      <w:b/>
      <w:sz w:val="22"/>
    </w:rPr>
  </w:style>
  <w:style w:type="character" w:styleId="ListLabel24">
    <w:name w:val="ListLabel 24"/>
    <w:qFormat/>
    <w:rPr>
      <w:rFonts w:ascii="Book Antiqua" w:hAnsi="Book Antiqua"/>
      <w:b/>
      <w:sz w:val="22"/>
    </w:rPr>
  </w:style>
  <w:style w:type="character" w:styleId="ListLabel25">
    <w:name w:val="ListLabel 25"/>
    <w:qFormat/>
    <w:rPr>
      <w:rFonts w:ascii="Times New Roman" w:hAnsi="Times New Roman"/>
      <w:b/>
      <w:sz w:val="22"/>
    </w:rPr>
  </w:style>
  <w:style w:type="character" w:styleId="ListLabel26">
    <w:name w:val="ListLabel 26"/>
    <w:qFormat/>
    <w:rPr>
      <w:rFonts w:ascii="Times New Roman" w:hAnsi="Times New Roman"/>
      <w:b/>
      <w:sz w:val="22"/>
    </w:rPr>
  </w:style>
  <w:style w:type="character" w:styleId="ListLabel32">
    <w:name w:val="ListLabel 32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31">
    <w:name w:val="ListLabel 31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30">
    <w:name w:val="ListLabel 30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9">
    <w:name w:val="ListLabel 29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28">
    <w:name w:val="ListLabel 28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7">
    <w:name w:val="ListLabel 27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2f3"/>
    <w:pPr>
      <w:suppressAutoHyphens w:val="false"/>
      <w:spacing w:beforeAutospacing="1" w:afterAutospacing="1"/>
    </w:pPr>
    <w:rPr>
      <w:lang w:eastAsia="pl-PL"/>
    </w:rPr>
  </w:style>
  <w:style w:type="paragraph" w:styleId="ListParagraph">
    <w:name w:val="List Paragraph"/>
    <w:basedOn w:val="Normal"/>
    <w:uiPriority w:val="34"/>
    <w:qFormat/>
    <w:rsid w:val="007932f3"/>
    <w:pPr>
      <w:ind w:left="708" w:hanging="0"/>
    </w:pPr>
    <w:rPr/>
  </w:style>
  <w:style w:type="paragraph" w:styleId="Stopka">
    <w:name w:val="Footer"/>
    <w:basedOn w:val="Normal"/>
    <w:link w:val="StopkaZnak"/>
    <w:uiPriority w:val="99"/>
    <w:rsid w:val="007932f3"/>
    <w:pPr>
      <w:tabs>
        <w:tab w:val="center" w:pos="4536" w:leader="none"/>
        <w:tab w:val="right" w:pos="9072" w:leader="none"/>
      </w:tabs>
    </w:pPr>
    <w:rPr/>
  </w:style>
  <w:style w:type="paragraph" w:styleId="Style71" w:customStyle="1">
    <w:name w:val="Style7"/>
    <w:basedOn w:val="Normal"/>
    <w:uiPriority w:val="99"/>
    <w:qFormat/>
    <w:rsid w:val="007932f3"/>
    <w:pPr>
      <w:widowControl w:val="false"/>
      <w:suppressAutoHyphens w:val="false"/>
    </w:pPr>
    <w:rPr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55b0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a7977"/>
    <w:pPr>
      <w:spacing w:before="0" w:after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f73b7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Application>LibreOffice/5.3.4.2$Windows_x86 LibreOffice_project/f82d347ccc0be322489bf7da61d7e4ad13fe2ff3</Application>
  <Pages>2</Pages>
  <Words>173</Words>
  <Characters>1266</Characters>
  <CharactersWithSpaces>1427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2015-08-04T10:19:00Z</dcterms:created>
  <dc:creator>Kadry</dc:creator>
  <dc:description/>
  <dc:language>pl-PL</dc:language>
  <cp:lastModifiedBy/>
  <cp:lastPrinted>2019-03-06T12:21:20Z</cp:lastPrinted>
  <dcterms:modified xsi:type="dcterms:W3CDTF">2019-03-06T12:21:32Z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