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15F" w:rsidRDefault="004B015F" w:rsidP="00324B77">
      <w:pPr>
        <w:widowControl w:val="0"/>
        <w:suppressAutoHyphens/>
        <w:spacing w:after="0" w:line="240" w:lineRule="auto"/>
        <w:ind w:left="5529"/>
        <w:jc w:val="center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4B015F" w:rsidTr="00460AC5">
        <w:trPr>
          <w:trHeight w:val="1736"/>
        </w:trPr>
        <w:tc>
          <w:tcPr>
            <w:tcW w:w="3397" w:type="dxa"/>
          </w:tcPr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4B015F" w:rsidRDefault="004B015F" w:rsidP="00460AC5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OFERTA  </w:t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>str. 1</w:t>
      </w:r>
    </w:p>
    <w:p w:rsidR="004B015F" w:rsidRPr="009C360E" w:rsidRDefault="004B015F" w:rsidP="004B015F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8"/>
          <w:szCs w:val="28"/>
          <w:lang w:eastAsia="zh-CN"/>
        </w:rPr>
      </w:pP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C60AB4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4B015F" w:rsidRDefault="004B015F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742FBE" w:rsidRDefault="009C360E" w:rsidP="004B015F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</w:p>
    <w:p w:rsidR="00370D11" w:rsidRPr="00370D11" w:rsidRDefault="00370D11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370D11">
      <w:pPr>
        <w:widowControl w:val="0"/>
        <w:suppressAutoHyphens/>
        <w:spacing w:after="0" w:line="240" w:lineRule="auto"/>
        <w:ind w:firstLine="340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świadczenie usług pocztowych 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br/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w obrocie krajowym i zagranicznym na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potrzeby</w:t>
      </w:r>
      <w:r w:rsidR="00370D11"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 </w:t>
      </w:r>
      <w:r w:rsidR="00F27F7C">
        <w:rPr>
          <w:rFonts w:ascii="Book Antiqua" w:eastAsia="Times New Roman" w:hAnsi="Book Antiqua"/>
          <w:b/>
          <w:sz w:val="22"/>
          <w:szCs w:val="22"/>
          <w:lang w:eastAsia="zh-CN"/>
        </w:rPr>
        <w:t>w 201</w:t>
      </w:r>
      <w:r w:rsidR="006F67EB">
        <w:rPr>
          <w:rFonts w:ascii="Book Antiqua" w:eastAsia="Times New Roman" w:hAnsi="Book Antiqua"/>
          <w:b/>
          <w:sz w:val="22"/>
          <w:szCs w:val="22"/>
          <w:lang w:eastAsia="zh-CN"/>
        </w:rPr>
        <w:t>9</w:t>
      </w:r>
      <w:bookmarkStart w:id="0" w:name="_GoBack"/>
      <w:bookmarkEnd w:id="0"/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2"/>
          <w:szCs w:val="22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łączną 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9C360E" w:rsidP="009C360E">
      <w:pPr>
        <w:widowControl w:val="0"/>
        <w:suppressAutoHyphens/>
        <w:spacing w:after="0" w:line="240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Szczegółowo poniżej (</w:t>
      </w:r>
      <w:r w:rsidR="008B757C" w:rsidRPr="009C360E">
        <w:rPr>
          <w:rFonts w:ascii="Book Antiqua" w:hAnsi="Book Antiqua"/>
          <w:bCs/>
          <w:sz w:val="22"/>
          <w:szCs w:val="22"/>
        </w:rPr>
        <w:t>specyfikacja i szacowana ilość przesyłek w okresie trwania umowy</w:t>
      </w:r>
      <w:r w:rsidRPr="009C360E">
        <w:rPr>
          <w:rFonts w:ascii="Book Antiqua" w:hAnsi="Book Antiqua"/>
          <w:bCs/>
          <w:sz w:val="22"/>
          <w:szCs w:val="22"/>
        </w:rPr>
        <w:t>)</w:t>
      </w:r>
    </w:p>
    <w:p w:rsidR="00BC2AA5" w:rsidRPr="009C360E" w:rsidRDefault="00BC2AA5" w:rsidP="009C360E">
      <w:pPr>
        <w:widowControl w:val="0"/>
        <w:suppressAutoHyphens/>
        <w:spacing w:after="0" w:line="240" w:lineRule="auto"/>
        <w:jc w:val="center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D87A47" w:rsidRDefault="00D87A47" w:rsidP="009C360E">
      <w:pPr>
        <w:pStyle w:val="Standard"/>
        <w:rPr>
          <w:b/>
          <w:bCs/>
          <w:i/>
          <w:iCs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81A02" w:rsidTr="004918A8">
        <w:trPr>
          <w:trHeight w:val="9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 w:rsidR="003C76CC"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shd w:val="clear" w:color="auto" w:fill="5B9BD5" w:themeFill="accent1"/>
            <w:vAlign w:val="center"/>
          </w:tcPr>
          <w:p w:rsidR="00D87A47" w:rsidRPr="00D87A47" w:rsidRDefault="003C76CC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D87A47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 xml:space="preserve">Wartość netto </w:t>
            </w:r>
            <w:r w:rsidR="003C76CC"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shd w:val="clear" w:color="auto" w:fill="5B9BD5" w:themeFill="accent1"/>
            <w:vAlign w:val="center"/>
          </w:tcPr>
          <w:p w:rsidR="002B2DB1" w:rsidRDefault="002B2DB1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</w:p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01374"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D87A47" w:rsidRPr="00D87A47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D87A47" w:rsidTr="00457D1F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D87A47" w:rsidRPr="00E633E8" w:rsidRDefault="00D87A47" w:rsidP="00457D1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PRZESYŁKI KRAJOWE</w:t>
            </w:r>
          </w:p>
        </w:tc>
      </w:tr>
      <w:tr w:rsidR="00D87A47" w:rsidTr="00457D1F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87A47" w:rsidRPr="00E633E8" w:rsidRDefault="00D87A47" w:rsidP="00457D1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Przesyłki listowe nierejestrowane ekonomiczne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4D0EB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  <w:r w:rsidR="00D87A47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E633E8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E633E8"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128" w:type="dxa"/>
            <w:vMerge w:val="restart"/>
            <w:vAlign w:val="center"/>
          </w:tcPr>
          <w:p w:rsidR="00D87A47" w:rsidRPr="00E633E8" w:rsidRDefault="00D87A47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E633E8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A0415E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87A47" w:rsidRPr="00E633E8" w:rsidRDefault="00D87A47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3E8" w:rsidRPr="00E633E8" w:rsidRDefault="00E633E8" w:rsidP="00D87A47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6C61" w:rsidRDefault="00F96C61" w:rsidP="00F96C61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C76CC" w:rsidTr="00124CF7">
        <w:trPr>
          <w:trHeight w:val="495"/>
        </w:trPr>
        <w:tc>
          <w:tcPr>
            <w:tcW w:w="962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6CC" w:rsidRDefault="003C76CC" w:rsidP="003C76CC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  <w:lang w:eastAsia="zh-CN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  <w:t>str. 2</w:t>
            </w:r>
          </w:p>
          <w:p w:rsidR="003C76CC" w:rsidRPr="003C76CC" w:rsidRDefault="003C76CC" w:rsidP="003C76CC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b/>
                <w:sz w:val="28"/>
                <w:szCs w:val="28"/>
                <w:lang w:eastAsia="zh-CN"/>
              </w:rPr>
            </w:pPr>
          </w:p>
        </w:tc>
      </w:tr>
      <w:tr w:rsidR="00381A02" w:rsidTr="004918A8"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 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2B2DB1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2B2DB1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 xml:space="preserve"> 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E633E8" w:rsidRPr="00D87A47" w:rsidRDefault="008C5C87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E633E8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6F28FA" w:rsidTr="000305C1">
        <w:tc>
          <w:tcPr>
            <w:tcW w:w="561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E633E8" w:rsidRPr="00D87A47" w:rsidRDefault="00E633E8" w:rsidP="00E633E8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E633E8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E633E8" w:rsidRDefault="00E633E8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E633E8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E633E8" w:rsidRDefault="00E633E8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Przesyłki listowe nierejestrowane priorytetowe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4D0EBE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087FA4"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4D0EBE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87FA4" w:rsidRPr="00087FA4" w:rsidRDefault="00087FA4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87FA4" w:rsidRPr="00087FA4" w:rsidRDefault="000950E6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87FA4" w:rsidRPr="00087FA4" w:rsidRDefault="00087FA4" w:rsidP="00087FA4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F6" w:rsidRPr="00E633E8" w:rsidRDefault="00F879F6" w:rsidP="00F879F6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C34DE6" w:rsidRDefault="00F879F6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polecone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rejestrowane </w:t>
            </w:r>
            <w:r w:rsidRPr="00C34DE6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ekonomiczne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4D0EBE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814E3B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F6" w:rsidRPr="00E633E8" w:rsidRDefault="00F879F6" w:rsidP="00F879F6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6C620F" w:rsidRDefault="00F879F6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 priorytetowe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80751" w:rsidRDefault="00F879F6" w:rsidP="006F28FA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</w:p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BD" w:rsidRPr="00E633E8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F879F6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F879F6" w:rsidRPr="00087FA4" w:rsidRDefault="00F879F6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ekonomiczne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12</w:t>
            </w:r>
            <w:r w:rsidR="00F879F6">
              <w:rPr>
                <w:rFonts w:ascii="Book Antiqua" w:hAnsi="Book Antiqua"/>
                <w:bCs/>
                <w:iCs/>
                <w:sz w:val="20"/>
                <w:szCs w:val="20"/>
              </w:rPr>
              <w:t xml:space="preserve"> 000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F879F6" w:rsidRPr="00087FA4" w:rsidRDefault="00814E3B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814E3B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6F28FA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80751" w:rsidRDefault="00F879F6" w:rsidP="006F28FA">
            <w:pPr>
              <w:pStyle w:val="Standard"/>
              <w:rPr>
                <w:rFonts w:ascii="Book Antiqua" w:hAnsi="Book Antiqua"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</w:p>
          <w:p w:rsidR="00F879F6" w:rsidRPr="00087FA4" w:rsidRDefault="00F879F6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0950E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F879F6" w:rsidRPr="00087FA4" w:rsidRDefault="00F879F6" w:rsidP="00F879F6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BD" w:rsidRPr="00E633E8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6C61" w:rsidRDefault="00F96C61" w:rsidP="00F96C61">
      <w:pPr>
        <w:pStyle w:val="Standard"/>
        <w:rPr>
          <w:rFonts w:ascii="Calibri" w:eastAsia="Calibri" w:hAnsi="Calibri" w:cs="Times New Roman"/>
          <w:kern w:val="0"/>
          <w:sz w:val="20"/>
          <w:szCs w:val="20"/>
          <w:lang w:eastAsia="pl-PL" w:bidi="ar-SA"/>
        </w:rPr>
      </w:pPr>
    </w:p>
    <w:p w:rsidR="00F96C61" w:rsidRDefault="00F96C61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BC2AA5" w:rsidRDefault="00BC2AA5" w:rsidP="00F96C61">
      <w:pPr>
        <w:pStyle w:val="Standard"/>
        <w:rPr>
          <w:rFonts w:ascii="Book Antiqua" w:hAnsi="Book Antiqua"/>
          <w:b/>
          <w:bCs/>
        </w:rPr>
      </w:pPr>
    </w:p>
    <w:p w:rsidR="00F96C61" w:rsidRDefault="00F96C61" w:rsidP="00F96C61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F96C61" w:rsidRPr="002949BB" w:rsidRDefault="00F96C61" w:rsidP="002949BB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9A64BD" w:rsidTr="001646A0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A64BD" w:rsidRDefault="009A64BD" w:rsidP="009A64BD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3</w:t>
            </w:r>
          </w:p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2B2DB1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2B2DB1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9A64BD" w:rsidRPr="00D87A47" w:rsidRDefault="008C5C87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9A64BD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9A64BD" w:rsidRPr="00D87A47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9A64BD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9A64BD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9A64BD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9A64BD" w:rsidRPr="00087FA4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polecone rejestrowane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priorytetowe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</w:t>
            </w:r>
            <w:r w:rsidR="009A64BD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4D0EBE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  <w:r w:rsidR="00FF6306"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>Od 1000 g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 xml:space="preserve"> do 2000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9A64BD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9A64BD" w:rsidRPr="00087FA4" w:rsidRDefault="009A64BD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rzesył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k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listowych 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polecon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ych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rejestrowan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ych ekonomicznych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4D0EBE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9A64BD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9A64BD" w:rsidRPr="00087FA4" w:rsidRDefault="009A64BD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9A64BD" w:rsidRPr="00087FA4" w:rsidRDefault="00FF6306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9A64BD" w:rsidRPr="00087FA4" w:rsidRDefault="009A64BD" w:rsidP="009A64BD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2A08B4" w:rsidRDefault="00363D55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rejestrowanych priorytetowych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4D0EBE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</w:t>
            </w:r>
            <w:r w:rsidR="00FF6306">
              <w:rPr>
                <w:rFonts w:ascii="Book Antiqua" w:hAnsi="Book Antiqua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FF6306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2A08B4" w:rsidRDefault="00363D55" w:rsidP="00D3695C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ekonomicznych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1 0</w:t>
            </w:r>
            <w:r w:rsidR="00363D55">
              <w:rPr>
                <w:rFonts w:ascii="Book Antiqua" w:hAnsi="Book Antiqua"/>
                <w:bCs/>
                <w:iCs/>
                <w:sz w:val="20"/>
                <w:szCs w:val="20"/>
              </w:rPr>
              <w:t>00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DE39F8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124CF7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55" w:rsidRPr="00E633E8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A1EE3" w:rsidRDefault="00DA1EE3" w:rsidP="00DA1EE3">
      <w:pPr>
        <w:pStyle w:val="Standard"/>
        <w:rPr>
          <w:rFonts w:ascii="Book Antiqua" w:hAnsi="Book Antiqua"/>
          <w:b/>
          <w:bCs/>
        </w:rPr>
      </w:pPr>
    </w:p>
    <w:p w:rsidR="00DA1EE3" w:rsidRDefault="00DA1EE3" w:rsidP="00DA1EE3">
      <w:pPr>
        <w:pStyle w:val="Standard"/>
        <w:rPr>
          <w:rFonts w:ascii="Book Antiqua" w:hAnsi="Book Antiqua"/>
          <w:b/>
          <w:bCs/>
        </w:rPr>
      </w:pPr>
    </w:p>
    <w:p w:rsidR="007F0F03" w:rsidRDefault="007F0F03" w:rsidP="00DA1EE3">
      <w:pPr>
        <w:pStyle w:val="Standard"/>
        <w:rPr>
          <w:rFonts w:ascii="Book Antiqua" w:hAnsi="Book Antiqua"/>
          <w:b/>
          <w:bCs/>
        </w:rPr>
      </w:pPr>
    </w:p>
    <w:p w:rsidR="00DA1EE3" w:rsidRDefault="00DA1EE3" w:rsidP="00DA1EE3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A1EE3" w:rsidRDefault="00DA1EE3" w:rsidP="00DA1EE3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363D55" w:rsidTr="00124CF7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3D55" w:rsidRDefault="00363D55" w:rsidP="00363D55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4</w:t>
            </w:r>
          </w:p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2B2DB1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363D55" w:rsidRPr="00D87A47" w:rsidRDefault="008C5C87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363D55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363D55" w:rsidRPr="00D87A47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363D55" w:rsidTr="00D3695C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363D55" w:rsidRDefault="00363D55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363D55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63D55" w:rsidRPr="00087FA4" w:rsidRDefault="00363D55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Zwroty przesyłek listowych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poleconych </w:t>
            </w:r>
            <w:r w:rsidRPr="002A08B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rejestrowanych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priorytetowych ze zwrotnym potwierdzeniem odbioru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363D55" w:rsidRPr="00087FA4" w:rsidRDefault="00363D55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363D55" w:rsidRPr="00087FA4" w:rsidRDefault="00200110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63D55" w:rsidRPr="00087FA4" w:rsidRDefault="00363D55" w:rsidP="00363D55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D32" w:rsidRPr="00E633E8" w:rsidRDefault="00315D32" w:rsidP="00315D32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315D32" w:rsidRPr="00087FA4" w:rsidRDefault="00315D32" w:rsidP="00315D32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315D32" w:rsidRPr="00087FA4" w:rsidRDefault="00315D32" w:rsidP="00315D32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15D32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315D32" w:rsidRPr="00087FA4" w:rsidRDefault="00315D32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listowe  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polecone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 zadeklarowaną wartością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br/>
              <w:t>(wielokrotność 20 zł zadeklarowanej wartości)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Do 350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350 g </w:t>
            </w:r>
            <w:r w:rsidRPr="00087FA4">
              <w:rPr>
                <w:rFonts w:ascii="Book Antiqua" w:hAnsi="Book Antiqua"/>
                <w:sz w:val="20"/>
                <w:szCs w:val="20"/>
              </w:rPr>
              <w:br/>
              <w:t>do 1000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611C7A" w:rsidRPr="00087FA4" w:rsidRDefault="00611C7A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sz w:val="20"/>
                <w:szCs w:val="20"/>
              </w:rPr>
              <w:t xml:space="preserve">Od 1000 g </w:t>
            </w:r>
            <w:r w:rsidR="00D80751">
              <w:rPr>
                <w:rFonts w:ascii="Book Antiqua" w:hAnsi="Book Antiqua"/>
                <w:sz w:val="20"/>
                <w:szCs w:val="20"/>
              </w:rPr>
              <w:br/>
            </w:r>
            <w:r w:rsidRPr="00087FA4">
              <w:rPr>
                <w:rFonts w:ascii="Book Antiqua" w:hAnsi="Book Antiqua"/>
                <w:sz w:val="20"/>
                <w:szCs w:val="20"/>
              </w:rPr>
              <w:t>do 2000 g</w:t>
            </w:r>
          </w:p>
        </w:tc>
        <w:tc>
          <w:tcPr>
            <w:tcW w:w="220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611C7A" w:rsidRPr="00087FA4" w:rsidRDefault="00200110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20F" w:rsidRPr="00E633E8" w:rsidRDefault="002B520F" w:rsidP="002B520F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2B520F" w:rsidRPr="00087FA4" w:rsidRDefault="002B520F" w:rsidP="002B520F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2B520F" w:rsidRPr="00087FA4" w:rsidRDefault="002B520F" w:rsidP="002B520F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2B520F" w:rsidTr="00D3695C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2B520F" w:rsidRPr="00087FA4" w:rsidRDefault="002B520F" w:rsidP="00D3695C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kurierskie</w:t>
            </w:r>
            <w:r w:rsidR="001305EB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– Ekspres 24</w:t>
            </w:r>
          </w:p>
        </w:tc>
      </w:tr>
      <w:tr w:rsidR="00381A02" w:rsidTr="000305C1">
        <w:trPr>
          <w:trHeight w:val="1243"/>
        </w:trPr>
        <w:tc>
          <w:tcPr>
            <w:tcW w:w="561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A" w:rsidRPr="00464C1E" w:rsidRDefault="00611C7A" w:rsidP="00611C7A">
            <w:pPr>
              <w:pStyle w:val="Standard"/>
              <w:rPr>
                <w:rFonts w:ascii="Book Antiqua" w:hAnsi="Book Antiqua"/>
                <w:bCs/>
                <w:sz w:val="20"/>
                <w:szCs w:val="20"/>
              </w:rPr>
            </w:pPr>
            <w:r w:rsidRPr="00464C1E">
              <w:rPr>
                <w:rFonts w:ascii="Book Antiqua" w:hAnsi="Book Antiqua"/>
                <w:bCs/>
                <w:sz w:val="20"/>
                <w:szCs w:val="20"/>
              </w:rPr>
              <w:t>Doręczenie</w:t>
            </w:r>
            <w:r w:rsidR="006270D9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="001305EB">
              <w:rPr>
                <w:rFonts w:ascii="Book Antiqua" w:hAnsi="Book Antiqua"/>
                <w:bCs/>
                <w:sz w:val="20"/>
                <w:szCs w:val="20"/>
              </w:rPr>
              <w:t>do dnia następnego</w:t>
            </w:r>
            <w:r w:rsidR="001305EB">
              <w:rPr>
                <w:rFonts w:ascii="Book Antiqua" w:hAnsi="Book Antiqua"/>
                <w:bCs/>
                <w:sz w:val="20"/>
                <w:szCs w:val="20"/>
              </w:rPr>
              <w:br/>
            </w:r>
            <w:r>
              <w:rPr>
                <w:rFonts w:ascii="Book Antiqua" w:hAnsi="Book Antiqua"/>
                <w:bCs/>
                <w:sz w:val="20"/>
                <w:szCs w:val="20"/>
              </w:rPr>
              <w:t>do godz. 12.00</w:t>
            </w:r>
            <w:r w:rsidR="001305EB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="001305EB">
              <w:rPr>
                <w:rFonts w:ascii="Book Antiqua" w:hAnsi="Book Antiqua"/>
                <w:bCs/>
                <w:sz w:val="20"/>
                <w:szCs w:val="20"/>
              </w:rPr>
              <w:br/>
            </w:r>
            <w:r>
              <w:rPr>
                <w:rFonts w:ascii="Book Antiqua" w:hAnsi="Book Antiqua"/>
                <w:bCs/>
                <w:sz w:val="20"/>
                <w:szCs w:val="20"/>
              </w:rPr>
              <w:t xml:space="preserve">z 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>potwierdzeni</w:t>
            </w:r>
            <w:r w:rsidR="001305EB">
              <w:rPr>
                <w:rFonts w:ascii="Book Antiqua" w:hAnsi="Book Antiqua"/>
                <w:bCs/>
                <w:sz w:val="20"/>
                <w:szCs w:val="20"/>
              </w:rPr>
              <w:t>em</w:t>
            </w:r>
            <w:r w:rsidRPr="00464C1E">
              <w:rPr>
                <w:rFonts w:ascii="Book Antiqua" w:hAnsi="Book Antiqua"/>
                <w:bCs/>
                <w:sz w:val="20"/>
                <w:szCs w:val="20"/>
              </w:rPr>
              <w:t xml:space="preserve"> odbioru</w:t>
            </w:r>
          </w:p>
        </w:tc>
        <w:tc>
          <w:tcPr>
            <w:tcW w:w="2205" w:type="dxa"/>
            <w:vAlign w:val="center"/>
          </w:tcPr>
          <w:p w:rsidR="00611C7A" w:rsidRPr="00087FA4" w:rsidRDefault="00D80751" w:rsidP="006F28FA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 xml:space="preserve">Do </w:t>
            </w:r>
            <w:r w:rsidR="001C4ED4"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000 g</w:t>
            </w:r>
          </w:p>
        </w:tc>
        <w:tc>
          <w:tcPr>
            <w:tcW w:w="1203" w:type="dxa"/>
            <w:vAlign w:val="center"/>
          </w:tcPr>
          <w:p w:rsidR="00611C7A" w:rsidRPr="00087FA4" w:rsidRDefault="004D0EBE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1365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381A02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7A" w:rsidRPr="00E633E8" w:rsidRDefault="00611C7A" w:rsidP="00611C7A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1C7A" w:rsidRPr="00087FA4" w:rsidRDefault="00611C7A" w:rsidP="00611C7A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F9052D" w:rsidRDefault="00F9052D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AD2A70" w:rsidRDefault="00AD2A70" w:rsidP="00F9052D">
      <w:pPr>
        <w:pStyle w:val="Standard"/>
        <w:rPr>
          <w:rFonts w:ascii="Book Antiqua" w:hAnsi="Book Antiqua"/>
          <w:b/>
          <w:bCs/>
        </w:rPr>
      </w:pPr>
    </w:p>
    <w:p w:rsidR="00AD2A70" w:rsidRDefault="00AD2A70" w:rsidP="00F9052D">
      <w:pPr>
        <w:pStyle w:val="Standard"/>
        <w:rPr>
          <w:rFonts w:ascii="Book Antiqua" w:hAnsi="Book Antiqua"/>
          <w:b/>
          <w:bCs/>
        </w:rPr>
      </w:pPr>
    </w:p>
    <w:p w:rsidR="00AD2A70" w:rsidRDefault="00AD2A70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D3695C" w:rsidRDefault="00D3695C" w:rsidP="00F9052D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F9052D">
      <w:pPr>
        <w:pStyle w:val="Standard"/>
        <w:rPr>
          <w:rFonts w:ascii="Book Antiqua" w:hAnsi="Book Antiqua"/>
          <w:b/>
          <w:bCs/>
        </w:rPr>
      </w:pPr>
    </w:p>
    <w:p w:rsidR="00F9052D" w:rsidRDefault="00F9052D" w:rsidP="00F9052D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AD2A70" w:rsidRDefault="00F9052D" w:rsidP="00F9052D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  <w:r w:rsidR="00AD2A70">
        <w:rPr>
          <w:rFonts w:ascii="Book Antiqua" w:hAnsi="Book Antiqua"/>
          <w:sz w:val="16"/>
          <w:szCs w:val="16"/>
        </w:rPr>
        <w:br/>
      </w:r>
      <w:r w:rsidR="00AD2A70">
        <w:rPr>
          <w:rFonts w:ascii="Book Antiqua" w:hAnsi="Book Antiqua"/>
          <w:sz w:val="16"/>
          <w:szCs w:val="16"/>
        </w:rPr>
        <w:br/>
      </w:r>
      <w:r w:rsidR="00AD2A70">
        <w:rPr>
          <w:rFonts w:ascii="Book Antiqua" w:hAnsi="Book Antiqua"/>
          <w:sz w:val="16"/>
          <w:szCs w:val="16"/>
        </w:rPr>
        <w:br/>
      </w:r>
      <w:r w:rsidR="00AD2A70">
        <w:rPr>
          <w:rFonts w:ascii="Book Antiqua" w:hAnsi="Book Antiqua"/>
          <w:sz w:val="16"/>
          <w:szCs w:val="16"/>
        </w:rPr>
        <w:br/>
      </w:r>
      <w:r w:rsidR="00AD2A70">
        <w:rPr>
          <w:rFonts w:ascii="Book Antiqua" w:hAnsi="Book Antiqua"/>
          <w:sz w:val="16"/>
          <w:szCs w:val="16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290130" w:rsidTr="000C44F3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0130" w:rsidRDefault="00290130" w:rsidP="0029013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5</w:t>
            </w:r>
          </w:p>
          <w:p w:rsidR="00290130" w:rsidRPr="00290130" w:rsidRDefault="00290130" w:rsidP="0029013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381A02" w:rsidTr="004918A8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2B2DB1" w:rsidRPr="00D87A47" w:rsidRDefault="008C5C87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="002B2DB1"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381A02" w:rsidTr="000305C1">
        <w:trPr>
          <w:trHeight w:val="300"/>
        </w:trPr>
        <w:tc>
          <w:tcPr>
            <w:tcW w:w="561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2B2DB1" w:rsidRPr="00D87A47" w:rsidRDefault="002B2DB1" w:rsidP="002B2DB1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052BC0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052BC0" w:rsidRPr="00D87A47" w:rsidRDefault="00052BC0" w:rsidP="008666C3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aczki ekonomiczne krajowe</w:t>
            </w: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61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5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aczki priorytetowe krajowe</w:t>
            </w: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Pr="00087FA4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052BC0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561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052BC0" w:rsidRDefault="005C2DD3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61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DB35C0" w:rsidRDefault="00DB35C0"/>
    <w:p w:rsidR="00A41714" w:rsidRDefault="00A41714" w:rsidP="00A41714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A4171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42624" w:rsidRDefault="00A4171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AD2A70" w:rsidRDefault="00AD2A70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128"/>
        <w:gridCol w:w="2205"/>
        <w:gridCol w:w="1203"/>
        <w:gridCol w:w="1365"/>
        <w:gridCol w:w="1083"/>
        <w:gridCol w:w="1083"/>
      </w:tblGrid>
      <w:tr w:rsidR="00D42624" w:rsidTr="004F7F69">
        <w:trPr>
          <w:trHeight w:val="300"/>
        </w:trPr>
        <w:tc>
          <w:tcPr>
            <w:tcW w:w="96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2624" w:rsidRDefault="00D42624" w:rsidP="004F7F69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>
              <w:rPr>
                <w:rFonts w:ascii="Book Antiqua" w:eastAsia="Times New Roman" w:hAnsi="Book Antiqua"/>
                <w:b/>
                <w:sz w:val="28"/>
                <w:szCs w:val="28"/>
              </w:rPr>
              <w:t>str. 6</w:t>
            </w:r>
          </w:p>
          <w:p w:rsidR="00D42624" w:rsidRPr="00290130" w:rsidRDefault="00D42624" w:rsidP="004F7F69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Wymiary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D42624" w:rsidTr="004F7F69">
        <w:trPr>
          <w:trHeight w:val="300"/>
        </w:trPr>
        <w:tc>
          <w:tcPr>
            <w:tcW w:w="561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2128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2205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203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365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  <w:tc>
          <w:tcPr>
            <w:tcW w:w="1083" w:type="dxa"/>
            <w:vAlign w:val="center"/>
          </w:tcPr>
          <w:p w:rsidR="00D42624" w:rsidRPr="00D87A47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7</w:t>
            </w:r>
          </w:p>
        </w:tc>
      </w:tr>
      <w:tr w:rsidR="00D42624" w:rsidTr="004F7F69">
        <w:trPr>
          <w:trHeight w:val="397"/>
        </w:trPr>
        <w:tc>
          <w:tcPr>
            <w:tcW w:w="9628" w:type="dxa"/>
            <w:gridSpan w:val="7"/>
            <w:shd w:val="clear" w:color="auto" w:fill="A6A6A6" w:themeFill="background1" w:themeFillShade="A6"/>
            <w:vAlign w:val="center"/>
          </w:tcPr>
          <w:p w:rsidR="00D4262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>PRZESYŁKI KRAJOWE</w:t>
            </w:r>
          </w:p>
        </w:tc>
      </w:tr>
      <w:tr w:rsidR="00D42624" w:rsidTr="004F7F69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42624" w:rsidRPr="00D87A47" w:rsidRDefault="003B0E1A" w:rsidP="004F7F69">
            <w:pPr>
              <w:pStyle w:val="Standard"/>
              <w:jc w:val="center"/>
              <w:rPr>
                <w:rFonts w:ascii="Book Antiqua" w:hAnsi="Book Antiqua"/>
                <w:b/>
                <w:bCs/>
                <w:iCs/>
                <w:sz w:val="22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Zwroty p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acz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e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k ekonomiczn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ych</w:t>
            </w:r>
            <w:r w:rsidR="00324B77">
              <w:rPr>
                <w:rFonts w:ascii="Book Antiqua" w:hAnsi="Book Antiqua"/>
                <w:b/>
                <w:bCs/>
                <w:iCs/>
                <w:sz w:val="22"/>
              </w:rPr>
              <w:t xml:space="preserve"> krajowych</w:t>
            </w: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610"/>
        </w:trPr>
        <w:tc>
          <w:tcPr>
            <w:tcW w:w="561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7462" w:type="dxa"/>
            <w:gridSpan w:val="5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40"/>
        </w:trPr>
        <w:tc>
          <w:tcPr>
            <w:tcW w:w="9628" w:type="dxa"/>
            <w:gridSpan w:val="7"/>
            <w:shd w:val="clear" w:color="auto" w:fill="D9D9D9" w:themeFill="background1" w:themeFillShade="D9"/>
            <w:vAlign w:val="center"/>
          </w:tcPr>
          <w:p w:rsidR="00D42624" w:rsidRPr="00087FA4" w:rsidRDefault="003B0E1A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</w:rPr>
              <w:t>Zwroty p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acz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e</w:t>
            </w:r>
            <w:r w:rsidR="00D42624">
              <w:rPr>
                <w:rFonts w:ascii="Book Antiqua" w:hAnsi="Book Antiqua"/>
                <w:b/>
                <w:bCs/>
                <w:iCs/>
                <w:sz w:val="22"/>
              </w:rPr>
              <w:t>k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 xml:space="preserve"> priorytetowych krajowych</w:t>
            </w: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1000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2000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2000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5000 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Pr="00087FA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2128" w:type="dxa"/>
            <w:vMerge w:val="restart"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5000 g</w:t>
            </w:r>
            <w:r>
              <w:rPr>
                <w:rFonts w:ascii="Book Antiqua" w:hAnsi="Book Antiqua"/>
                <w:bCs/>
                <w:iCs/>
                <w:sz w:val="20"/>
                <w:szCs w:val="20"/>
              </w:rPr>
              <w:br/>
              <w:t>do 10000g</w:t>
            </w:r>
          </w:p>
        </w:tc>
        <w:tc>
          <w:tcPr>
            <w:tcW w:w="220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A</w:t>
            </w:r>
          </w:p>
        </w:tc>
        <w:tc>
          <w:tcPr>
            <w:tcW w:w="1203" w:type="dxa"/>
            <w:vAlign w:val="center"/>
          </w:tcPr>
          <w:p w:rsidR="00D4262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561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128" w:type="dxa"/>
            <w:vMerge/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087FA4">
              <w:rPr>
                <w:rFonts w:ascii="Book Antiqua" w:hAnsi="Book Antiqua"/>
                <w:bCs/>
                <w:iCs/>
                <w:sz w:val="20"/>
                <w:szCs w:val="20"/>
              </w:rPr>
              <w:t>Gabaryt B</w:t>
            </w:r>
          </w:p>
        </w:tc>
        <w:tc>
          <w:tcPr>
            <w:tcW w:w="1203" w:type="dxa"/>
            <w:vAlign w:val="center"/>
          </w:tcPr>
          <w:p w:rsidR="00D4262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61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Potwierdzenie odbioru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Szt.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D42624" w:rsidRDefault="00280C45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D42624" w:rsidTr="004F7F69">
        <w:trPr>
          <w:trHeight w:val="300"/>
        </w:trPr>
        <w:tc>
          <w:tcPr>
            <w:tcW w:w="746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2624" w:rsidRPr="00087FA4" w:rsidRDefault="00D42624" w:rsidP="004F7F69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D42624">
      <w:pPr>
        <w:pStyle w:val="Standard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p w:rsidR="00D42624" w:rsidRDefault="00D42624" w:rsidP="00D4262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42624" w:rsidRDefault="00D42624" w:rsidP="00D4262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D42624" w:rsidRPr="00A41714" w:rsidRDefault="00D42624" w:rsidP="008B1F7A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259"/>
        <w:gridCol w:w="1277"/>
        <w:gridCol w:w="1365"/>
        <w:gridCol w:w="1083"/>
        <w:gridCol w:w="1083"/>
      </w:tblGrid>
      <w:tr w:rsidR="00052BC0" w:rsidTr="00F9052D">
        <w:trPr>
          <w:trHeight w:val="300"/>
        </w:trPr>
        <w:tc>
          <w:tcPr>
            <w:tcW w:w="96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 w:rsidR="00D42624">
              <w:rPr>
                <w:rFonts w:ascii="Book Antiqua" w:eastAsia="Times New Roman" w:hAnsi="Book Antiqua"/>
                <w:b/>
                <w:sz w:val="28"/>
                <w:szCs w:val="28"/>
              </w:rPr>
              <w:t>str. 7</w:t>
            </w:r>
          </w:p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1629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4259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365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52BC0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ZAGRANICZNE – STREFA A (Europa łącznie z Cyprem, całą Rosją i Izraelem)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nierejestrowane ekonomiczne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</w:t>
            </w:r>
            <w:r w:rsidR="00052BC0"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nierejestrowane priorytetowe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4D0EBE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polecone priorytetowe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20011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200110" w:rsidP="0020011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listowe polecone priorytetowe ze zwrotnym potwierdzeniem odbioru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0305C1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DB35C0" w:rsidRDefault="00DB35C0"/>
    <w:p w:rsidR="008666C3" w:rsidRDefault="008666C3" w:rsidP="00A41714">
      <w:pPr>
        <w:pStyle w:val="Standard"/>
        <w:rPr>
          <w:rFonts w:ascii="Book Antiqua" w:hAnsi="Book Antiqua"/>
          <w:b/>
          <w:bCs/>
        </w:rPr>
      </w:pPr>
    </w:p>
    <w:p w:rsidR="00A41714" w:rsidRDefault="00A41714" w:rsidP="00A4171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DB35C0" w:rsidRPr="00A41714" w:rsidRDefault="00A41714" w:rsidP="00A4171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259"/>
        <w:gridCol w:w="1277"/>
        <w:gridCol w:w="1365"/>
        <w:gridCol w:w="1083"/>
        <w:gridCol w:w="1083"/>
      </w:tblGrid>
      <w:tr w:rsidR="00052BC0" w:rsidTr="00CD2A5B">
        <w:trPr>
          <w:trHeight w:val="300"/>
        </w:trPr>
        <w:tc>
          <w:tcPr>
            <w:tcW w:w="9628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052BC0" w:rsidRDefault="00052BC0" w:rsidP="00052BC0">
            <w:pPr>
              <w:pStyle w:val="Standard"/>
              <w:jc w:val="center"/>
              <w:rPr>
                <w:rFonts w:ascii="Book Antiqua" w:hAnsi="Book Antiqua"/>
                <w:b/>
                <w:bCs/>
              </w:rPr>
            </w:pPr>
            <w:r w:rsidRPr="009C360E">
              <w:rPr>
                <w:rFonts w:ascii="Book Antiqua" w:eastAsia="Times New Roman" w:hAnsi="Book Antiqua"/>
                <w:b/>
                <w:sz w:val="32"/>
                <w:szCs w:val="32"/>
              </w:rPr>
              <w:lastRenderedPageBreak/>
              <w:t xml:space="preserve">OFERTA  </w:t>
            </w:r>
            <w:r w:rsidR="00D42624">
              <w:rPr>
                <w:rFonts w:ascii="Book Antiqua" w:eastAsia="Times New Roman" w:hAnsi="Book Antiqua"/>
                <w:b/>
                <w:sz w:val="28"/>
                <w:szCs w:val="28"/>
              </w:rPr>
              <w:t>str. 8</w:t>
            </w:r>
          </w:p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1629"/>
        </w:trPr>
        <w:tc>
          <w:tcPr>
            <w:tcW w:w="561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L.p.</w:t>
            </w: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Rodzaj przesyłki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 w:rsidRPr="00D87A47">
              <w:rPr>
                <w:rFonts w:ascii="Book Antiqua" w:hAnsi="Book Antiqua"/>
                <w:bCs/>
                <w:iCs/>
                <w:sz w:val="20"/>
              </w:rPr>
              <w:t>Szacowana ilość przesyłek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w okresie trwania umowy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Cena jednostkowa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netto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5B9BD5" w:themeFill="accent1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</w:rPr>
            </w:pPr>
            <w:r>
              <w:rPr>
                <w:rFonts w:ascii="Book Antiqua" w:hAnsi="Book Antiqua"/>
                <w:bCs/>
                <w:iCs/>
                <w:sz w:val="20"/>
              </w:rPr>
              <w:t>Wartość brutto</w:t>
            </w:r>
            <w:r>
              <w:rPr>
                <w:rFonts w:ascii="Book Antiqua" w:hAnsi="Book Antiqua"/>
                <w:bCs/>
                <w:iCs/>
                <w:sz w:val="20"/>
              </w:rPr>
              <w:br/>
            </w:r>
            <w:r w:rsidRPr="00D87A47">
              <w:rPr>
                <w:rFonts w:ascii="Book Antiqua" w:hAnsi="Book Antiqua"/>
                <w:bCs/>
                <w:iCs/>
                <w:sz w:val="20"/>
              </w:rPr>
              <w:t>(zł)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1</w:t>
            </w:r>
          </w:p>
        </w:tc>
        <w:tc>
          <w:tcPr>
            <w:tcW w:w="4259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2</w:t>
            </w:r>
          </w:p>
        </w:tc>
        <w:tc>
          <w:tcPr>
            <w:tcW w:w="1277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 w:rsidRPr="00D87A47">
              <w:rPr>
                <w:rFonts w:ascii="Book Antiqua" w:hAnsi="Book Antiqua"/>
                <w:bCs/>
                <w:iCs/>
                <w:sz w:val="18"/>
              </w:rPr>
              <w:t>3</w:t>
            </w:r>
          </w:p>
        </w:tc>
        <w:tc>
          <w:tcPr>
            <w:tcW w:w="1365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4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5</w:t>
            </w:r>
          </w:p>
        </w:tc>
        <w:tc>
          <w:tcPr>
            <w:tcW w:w="1083" w:type="dxa"/>
            <w:vAlign w:val="center"/>
          </w:tcPr>
          <w:p w:rsidR="00052BC0" w:rsidRPr="00D87A47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18"/>
              </w:rPr>
            </w:pPr>
            <w:r>
              <w:rPr>
                <w:rFonts w:ascii="Book Antiqua" w:hAnsi="Book Antiqua"/>
                <w:bCs/>
                <w:iCs/>
                <w:sz w:val="18"/>
              </w:rPr>
              <w:t>6</w:t>
            </w:r>
          </w:p>
        </w:tc>
      </w:tr>
      <w:tr w:rsidR="00052BC0" w:rsidTr="008666C3">
        <w:trPr>
          <w:trHeight w:val="397"/>
        </w:trPr>
        <w:tc>
          <w:tcPr>
            <w:tcW w:w="962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52BC0" w:rsidRPr="00087FA4" w:rsidRDefault="00052BC0" w:rsidP="002A274B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D87A47">
              <w:rPr>
                <w:rFonts w:ascii="Book Antiqua" w:hAnsi="Book Antiqua"/>
                <w:b/>
                <w:bCs/>
                <w:iCs/>
                <w:sz w:val="22"/>
              </w:rPr>
              <w:t xml:space="preserve">PRZESYŁKI </w:t>
            </w:r>
            <w:r>
              <w:rPr>
                <w:rFonts w:ascii="Book Antiqua" w:hAnsi="Book Antiqua"/>
                <w:b/>
                <w:bCs/>
                <w:iCs/>
                <w:sz w:val="22"/>
              </w:rPr>
              <w:t>ZAGRANICZNE – STREFA A (Europa łącznie z Cyprem, całą Rosją i Izraelem)</w:t>
            </w: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rzesył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e</w:t>
            </w:r>
            <w:r w:rsidRPr="006C620F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k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poleconych priorytetowych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814E3B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8666C3">
        <w:trPr>
          <w:trHeight w:val="340"/>
        </w:trPr>
        <w:tc>
          <w:tcPr>
            <w:tcW w:w="9628" w:type="dxa"/>
            <w:gridSpan w:val="6"/>
            <w:shd w:val="clear" w:color="auto" w:fill="D9D9D9" w:themeFill="background1" w:themeFillShade="D9"/>
            <w:vAlign w:val="center"/>
          </w:tcPr>
          <w:p w:rsidR="00052BC0" w:rsidRPr="00087FA4" w:rsidRDefault="00052BC0" w:rsidP="008666C3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Zwroty przesyłek</w:t>
            </w:r>
            <w:r w:rsidR="00F27F7C"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bCs/>
                <w:iCs/>
                <w:sz w:val="22"/>
                <w:szCs w:val="20"/>
              </w:rPr>
              <w:t>listowych poleconych priorytetowych ze zwrotnym potwierdzeniem odbioru</w:t>
            </w: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Do 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 g do 100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3.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 g do 350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350 g do 500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4259" w:type="dxa"/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500 g do 1000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2A274B">
        <w:trPr>
          <w:trHeight w:val="300"/>
        </w:trPr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4259" w:type="dxa"/>
            <w:tcBorders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Od 1000 g do 2000 g</w:t>
            </w:r>
          </w:p>
        </w:tc>
        <w:tc>
          <w:tcPr>
            <w:tcW w:w="1277" w:type="dxa"/>
            <w:vAlign w:val="center"/>
          </w:tcPr>
          <w:p w:rsidR="00052BC0" w:rsidRPr="00087FA4" w:rsidRDefault="00AF003C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>
              <w:rPr>
                <w:rFonts w:ascii="Book Antiqua" w:hAnsi="Book Antiqua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365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  <w:tr w:rsidR="00052BC0" w:rsidTr="00F9052D">
        <w:trPr>
          <w:trHeight w:val="300"/>
        </w:trPr>
        <w:tc>
          <w:tcPr>
            <w:tcW w:w="74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  <w:r w:rsidRPr="00E633E8">
              <w:rPr>
                <w:rFonts w:ascii="Book Antiqua" w:hAnsi="Book Antiqua"/>
                <w:b/>
                <w:bCs/>
                <w:iCs/>
                <w:sz w:val="20"/>
                <w:szCs w:val="20"/>
              </w:rPr>
              <w:t>RAZEM:</w:t>
            </w: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052BC0" w:rsidRPr="00087FA4" w:rsidRDefault="00052BC0" w:rsidP="00052BC0">
            <w:pPr>
              <w:pStyle w:val="Standard"/>
              <w:jc w:val="center"/>
              <w:rPr>
                <w:rFonts w:ascii="Book Antiqua" w:hAnsi="Book Antiqua"/>
                <w:bCs/>
                <w:iCs/>
                <w:sz w:val="20"/>
                <w:szCs w:val="20"/>
              </w:rPr>
            </w:pPr>
          </w:p>
        </w:tc>
      </w:tr>
    </w:tbl>
    <w:p w:rsidR="009C360E" w:rsidRPr="00D87A47" w:rsidRDefault="009C360E" w:rsidP="009C360E">
      <w:pPr>
        <w:pStyle w:val="Standard"/>
        <w:rPr>
          <w:rFonts w:ascii="Book Antiqua" w:hAnsi="Book Antiqua"/>
          <w:bCs/>
          <w:iCs/>
        </w:rPr>
      </w:pPr>
    </w:p>
    <w:p w:rsidR="00483E03" w:rsidRDefault="00483E03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B43C08" w:rsidRDefault="00B43C08" w:rsidP="00742FBE">
      <w:pPr>
        <w:pStyle w:val="Standard"/>
        <w:rPr>
          <w:rFonts w:ascii="Book Antiqua" w:hAnsi="Book Antiqua"/>
          <w:b/>
          <w:bCs/>
        </w:rPr>
      </w:pPr>
    </w:p>
    <w:p w:rsidR="00124CF7" w:rsidRDefault="00124CF7" w:rsidP="00742FBE">
      <w:pPr>
        <w:pStyle w:val="Standard"/>
        <w:rPr>
          <w:rFonts w:ascii="Book Antiqua" w:hAnsi="Book Antiqua"/>
          <w:b/>
          <w:bCs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B84A5E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B43C08" w:rsidRDefault="00B43C08" w:rsidP="00483E03">
      <w:pPr>
        <w:pStyle w:val="Standard"/>
        <w:jc w:val="center"/>
        <w:rPr>
          <w:rFonts w:ascii="Book Antiqua" w:eastAsia="Times New Roman" w:hAnsi="Book Antiqua"/>
          <w:b/>
          <w:sz w:val="32"/>
          <w:szCs w:val="32"/>
        </w:rPr>
      </w:pPr>
    </w:p>
    <w:p w:rsidR="00483E03" w:rsidRDefault="00483E03" w:rsidP="00483E03">
      <w:pPr>
        <w:pStyle w:val="Standard"/>
        <w:jc w:val="center"/>
        <w:rPr>
          <w:rFonts w:ascii="Book Antiqua" w:eastAsia="Times New Roman" w:hAnsi="Book Antiqua"/>
          <w:b/>
          <w:sz w:val="28"/>
          <w:szCs w:val="28"/>
        </w:rPr>
      </w:pPr>
      <w:r w:rsidRPr="009C360E">
        <w:rPr>
          <w:rFonts w:ascii="Book Antiqua" w:eastAsia="Times New Roman" w:hAnsi="Book Antiqua"/>
          <w:b/>
          <w:sz w:val="32"/>
          <w:szCs w:val="32"/>
        </w:rPr>
        <w:lastRenderedPageBreak/>
        <w:t xml:space="preserve">OFERTA  </w:t>
      </w:r>
      <w:r>
        <w:rPr>
          <w:rFonts w:ascii="Book Antiqua" w:eastAsia="Times New Roman" w:hAnsi="Book Antiqua"/>
          <w:b/>
          <w:sz w:val="28"/>
          <w:szCs w:val="28"/>
        </w:rPr>
        <w:t xml:space="preserve">str. </w:t>
      </w:r>
      <w:r w:rsidR="00D42624">
        <w:rPr>
          <w:rFonts w:ascii="Book Antiqua" w:eastAsia="Times New Roman" w:hAnsi="Book Antiqua"/>
          <w:b/>
          <w:sz w:val="28"/>
          <w:szCs w:val="28"/>
        </w:rPr>
        <w:t>9</w:t>
      </w:r>
    </w:p>
    <w:p w:rsidR="00124CF7" w:rsidRDefault="00124CF7" w:rsidP="00483E03">
      <w:pPr>
        <w:pStyle w:val="Standard"/>
        <w:jc w:val="center"/>
        <w:rPr>
          <w:rFonts w:ascii="Book Antiqua" w:hAnsi="Book Antiqua"/>
          <w:b/>
          <w:bCs/>
        </w:rPr>
      </w:pPr>
    </w:p>
    <w:p w:rsidR="00076A5F" w:rsidRDefault="00154121" w:rsidP="00154121">
      <w:pPr>
        <w:pStyle w:val="Standard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Podane ilości przesyłek </w:t>
      </w:r>
      <w:r w:rsidR="00742FBE">
        <w:rPr>
          <w:rFonts w:ascii="Book Antiqua" w:hAnsi="Book Antiqua"/>
          <w:sz w:val="22"/>
          <w:szCs w:val="22"/>
        </w:rPr>
        <w:t>nie stanowią ze st</w:t>
      </w:r>
      <w:r>
        <w:rPr>
          <w:rFonts w:ascii="Book Antiqua" w:hAnsi="Book Antiqua"/>
          <w:sz w:val="22"/>
          <w:szCs w:val="22"/>
        </w:rPr>
        <w:t>rony Zamawiającego</w:t>
      </w:r>
      <w:r w:rsidR="00742FBE">
        <w:rPr>
          <w:rFonts w:ascii="Book Antiqua" w:hAnsi="Book Antiqua"/>
          <w:sz w:val="22"/>
          <w:szCs w:val="22"/>
        </w:rPr>
        <w:t xml:space="preserve"> zobowiązania do nadawania   przesyłek w określonych  ilościach, lecz będą wynikały z  a</w:t>
      </w:r>
      <w:r w:rsidR="006A0CEB">
        <w:rPr>
          <w:rFonts w:ascii="Book Antiqua" w:hAnsi="Book Antiqua"/>
          <w:sz w:val="22"/>
          <w:szCs w:val="22"/>
        </w:rPr>
        <w:t>ktualnych potrzeb Zamawiającego</w:t>
      </w:r>
      <w:r w:rsidR="00742FBE">
        <w:rPr>
          <w:rFonts w:ascii="Book Antiqua" w:hAnsi="Book Antiqua"/>
          <w:sz w:val="22"/>
          <w:szCs w:val="22"/>
        </w:rPr>
        <w:t>.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poszczególnych wierszach Wykonawca jest zobowiązany podać cenę jednostkową w PLN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i obliczyć wartość netto i brutto za szacunkową ilość przesyłek.   Zsumowane wszystkie wartości </w:t>
      </w:r>
      <w:r w:rsidR="006A0CEB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z kolumny 7 dają wynik, który należy wpisać 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4F29DF">
        <w:rPr>
          <w:rFonts w:ascii="Book Antiqua" w:hAnsi="Book Antiqua"/>
          <w:sz w:val="22"/>
          <w:szCs w:val="22"/>
        </w:rPr>
        <w:t>. Otrzymane wszystkie wartości</w:t>
      </w:r>
      <w:r w:rsidR="004F29DF">
        <w:rPr>
          <w:rFonts w:ascii="Book Antiqua" w:hAnsi="Book Antiqua"/>
          <w:sz w:val="22"/>
          <w:szCs w:val="22"/>
        </w:rPr>
        <w:br/>
      </w:r>
      <w:r w:rsidR="00076A5F">
        <w:rPr>
          <w:rFonts w:ascii="Book Antiqua" w:hAnsi="Book Antiqua"/>
          <w:sz w:val="22"/>
          <w:szCs w:val="22"/>
        </w:rPr>
        <w:t xml:space="preserve">w pozycji </w:t>
      </w:r>
      <w:r>
        <w:rPr>
          <w:rFonts w:ascii="Book Antiqua" w:hAnsi="Book Antiqua"/>
          <w:sz w:val="22"/>
          <w:szCs w:val="22"/>
        </w:rPr>
        <w:t>„</w:t>
      </w:r>
      <w:r w:rsidR="00076A5F">
        <w:rPr>
          <w:rFonts w:ascii="Book Antiqua" w:hAnsi="Book Antiqua"/>
          <w:sz w:val="22"/>
          <w:szCs w:val="22"/>
        </w:rPr>
        <w:t>Razem</w:t>
      </w:r>
      <w:r>
        <w:rPr>
          <w:rFonts w:ascii="Book Antiqua" w:hAnsi="Book Antiqua"/>
          <w:sz w:val="22"/>
          <w:szCs w:val="22"/>
        </w:rPr>
        <w:t>”</w:t>
      </w:r>
      <w:r w:rsidR="00076A5F">
        <w:rPr>
          <w:rFonts w:ascii="Book Antiqua" w:hAnsi="Book Antiqua"/>
          <w:sz w:val="22"/>
          <w:szCs w:val="22"/>
        </w:rPr>
        <w:t xml:space="preserve"> poszczególnych rodzajów </w:t>
      </w:r>
      <w:r>
        <w:rPr>
          <w:rFonts w:ascii="Book Antiqua" w:hAnsi="Book Antiqua"/>
          <w:sz w:val="22"/>
          <w:szCs w:val="22"/>
        </w:rPr>
        <w:t>przesyłek należy zsumować,</w:t>
      </w:r>
      <w:r w:rsidR="00AC7D49">
        <w:rPr>
          <w:rFonts w:ascii="Book Antiqua" w:hAnsi="Book Antiqua"/>
          <w:sz w:val="22"/>
          <w:szCs w:val="22"/>
        </w:rPr>
        <w:t xml:space="preserve"> a ich</w:t>
      </w:r>
      <w:r w:rsidR="00076A5F">
        <w:rPr>
          <w:rFonts w:ascii="Book Antiqua" w:hAnsi="Book Antiqua"/>
          <w:sz w:val="22"/>
          <w:szCs w:val="22"/>
        </w:rPr>
        <w:t xml:space="preserve"> wartość, która stanowić będzie cenę oferty brutto należy przepisać do</w:t>
      </w:r>
      <w:r w:rsidR="004F29DF">
        <w:rPr>
          <w:rFonts w:ascii="Book Antiqua" w:hAnsi="Book Antiqua"/>
          <w:sz w:val="22"/>
          <w:szCs w:val="22"/>
        </w:rPr>
        <w:t xml:space="preserve"> pkt 1</w:t>
      </w:r>
      <w:r w:rsidR="00200110">
        <w:rPr>
          <w:rFonts w:ascii="Book Antiqua" w:hAnsi="Book Antiqua"/>
          <w:sz w:val="22"/>
          <w:szCs w:val="22"/>
        </w:rPr>
        <w:t xml:space="preserve"> Formularza Ofertowego.</w:t>
      </w:r>
    </w:p>
    <w:p w:rsidR="00742FBE" w:rsidRDefault="00742FBE" w:rsidP="00742FBE">
      <w:pPr>
        <w:pStyle w:val="Standard"/>
        <w:rPr>
          <w:rFonts w:ascii="Book Antiqua" w:hAnsi="Book Antiqua"/>
          <w:b/>
          <w:bCs/>
          <w:i/>
          <w:iCs/>
          <w:sz w:val="22"/>
          <w:szCs w:val="22"/>
          <w:u w:val="single"/>
        </w:rPr>
      </w:pP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6A0CEB" w:rsidRPr="006A0CE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  <w:r w:rsidRPr="006A0CEB">
        <w:rPr>
          <w:rFonts w:ascii="Book Antiqua" w:hAnsi="Book Antiqua"/>
          <w:sz w:val="22"/>
          <w:szCs w:val="22"/>
        </w:rPr>
        <w:br/>
      </w: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Akapitzlist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905CB4" w:rsidRDefault="00905CB4" w:rsidP="00905CB4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..…...…………....…………………………………..</w:t>
      </w:r>
    </w:p>
    <w:p w:rsidR="00905CB4" w:rsidRDefault="00905CB4" w:rsidP="00905CB4">
      <w:pPr>
        <w:pStyle w:val="Standard"/>
        <w:ind w:left="4395"/>
        <w:jc w:val="center"/>
        <w:rPr>
          <w:rFonts w:ascii="Book Antiqua" w:hAnsi="Book Antiqua"/>
          <w:sz w:val="16"/>
          <w:szCs w:val="16"/>
        </w:rPr>
      </w:pP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  <w:r>
        <w:rPr>
          <w:rFonts w:ascii="Book Antiqua" w:hAnsi="Book Antiqua"/>
          <w:sz w:val="16"/>
          <w:szCs w:val="16"/>
        </w:rPr>
        <w:br/>
        <w:t xml:space="preserve">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 w:rsidR="00E758D6"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6A0CEB" w:rsidRDefault="006A0CEB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A41714" w:rsidRDefault="00A4171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D42624" w:rsidRDefault="00D42624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:rsidR="00742FBE" w:rsidRPr="006A0CEB" w:rsidRDefault="00742FBE" w:rsidP="00742FBE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 w:cs="Times New Roman"/>
          <w:sz w:val="20"/>
          <w:szCs w:val="20"/>
        </w:rPr>
        <w:t>*</w:t>
      </w:r>
      <w:r w:rsidR="006256FB" w:rsidRPr="006A0CEB">
        <w:rPr>
          <w:rFonts w:ascii="Book Antiqua" w:hAnsi="Book Antiqua"/>
          <w:sz w:val="20"/>
          <w:szCs w:val="20"/>
        </w:rPr>
        <w:t>niewłaściwe</w:t>
      </w:r>
      <w:r w:rsidRPr="006A0CEB">
        <w:rPr>
          <w:rFonts w:ascii="Book Antiqua" w:hAnsi="Book Antiqua"/>
          <w:sz w:val="20"/>
          <w:szCs w:val="20"/>
        </w:rPr>
        <w:t xml:space="preserve"> skreślić</w:t>
      </w:r>
    </w:p>
    <w:p w:rsidR="00742FBE" w:rsidRDefault="00742FBE" w:rsidP="00742FBE">
      <w:pPr>
        <w:pStyle w:val="Standard"/>
        <w:rPr>
          <w:sz w:val="22"/>
          <w:szCs w:val="22"/>
        </w:rPr>
      </w:pPr>
    </w:p>
    <w:p w:rsidR="008B757C" w:rsidRPr="006A0CEB" w:rsidRDefault="00742FBE" w:rsidP="008B757C">
      <w:pPr>
        <w:pStyle w:val="Standard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>Załączniki do oferty:</w:t>
      </w:r>
    </w:p>
    <w:p w:rsidR="00742FBE" w:rsidRPr="004F7F69" w:rsidRDefault="00CE36B9" w:rsidP="00306118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20"/>
          <w:szCs w:val="20"/>
        </w:rPr>
      </w:pPr>
      <w:r w:rsidRPr="006A0CEB">
        <w:rPr>
          <w:rFonts w:ascii="Book Antiqua" w:hAnsi="Book Antiqua"/>
          <w:sz w:val="20"/>
          <w:szCs w:val="20"/>
        </w:rPr>
        <w:t xml:space="preserve">Aktualny odpis </w:t>
      </w:r>
      <w:r w:rsidR="00F145A9" w:rsidRPr="006A0CEB">
        <w:rPr>
          <w:rFonts w:ascii="Book Antiqua" w:hAnsi="Book Antiqua"/>
          <w:sz w:val="20"/>
          <w:szCs w:val="20"/>
        </w:rPr>
        <w:t>właściwego rejestru</w:t>
      </w:r>
      <w:r w:rsidR="00023AD4" w:rsidRPr="006A0CEB">
        <w:rPr>
          <w:rFonts w:ascii="Book Antiqua" w:hAnsi="Book Antiqua"/>
          <w:sz w:val="20"/>
          <w:szCs w:val="20"/>
        </w:rPr>
        <w:t>/</w:t>
      </w:r>
      <w:r w:rsidR="00A913AE" w:rsidRPr="006A0CEB">
        <w:rPr>
          <w:rFonts w:ascii="Book Antiqua" w:hAnsi="Book Antiqua"/>
          <w:sz w:val="20"/>
          <w:szCs w:val="20"/>
        </w:rPr>
        <w:t xml:space="preserve">odpis z centralnej ewidencji i informacji o działalności </w:t>
      </w:r>
      <w:r w:rsidR="00A913AE" w:rsidRPr="004F7F69">
        <w:rPr>
          <w:rFonts w:ascii="Book Antiqua" w:hAnsi="Book Antiqua"/>
          <w:sz w:val="20"/>
          <w:szCs w:val="20"/>
        </w:rPr>
        <w:t>gospodarczej - wystawione nie wcześniej niż 6 miesięcy przed upływem terminu składania ofert*.</w:t>
      </w:r>
    </w:p>
    <w:p w:rsidR="00D42624" w:rsidRPr="004F7F69" w:rsidRDefault="00F145A9" w:rsidP="006A0CEB">
      <w:pPr>
        <w:pStyle w:val="Standard"/>
        <w:numPr>
          <w:ilvl w:val="0"/>
          <w:numId w:val="4"/>
        </w:numPr>
        <w:jc w:val="both"/>
        <w:rPr>
          <w:sz w:val="20"/>
          <w:szCs w:val="20"/>
        </w:rPr>
      </w:pPr>
      <w:r w:rsidRPr="004F7F69">
        <w:rPr>
          <w:rFonts w:ascii="Book Antiqua" w:hAnsi="Book Antiqua"/>
          <w:sz w:val="20"/>
          <w:szCs w:val="20"/>
        </w:rPr>
        <w:t>Aktualny</w:t>
      </w:r>
      <w:r w:rsidR="005D20FF" w:rsidRPr="004F7F69">
        <w:rPr>
          <w:rFonts w:ascii="Book Antiqua" w:hAnsi="Book Antiqua"/>
          <w:sz w:val="20"/>
          <w:szCs w:val="20"/>
        </w:rPr>
        <w:t xml:space="preserve"> </w:t>
      </w:r>
      <w:r w:rsidRPr="004F7F69">
        <w:rPr>
          <w:rFonts w:ascii="Book Antiqua" w:hAnsi="Book Antiqua"/>
          <w:sz w:val="20"/>
          <w:szCs w:val="20"/>
        </w:rPr>
        <w:t>dokument potwierdzający dokonanie wpisu do rejestru operatorów pocztowych prowadzonego przez Prezesa Urzędu Komunikacji Elektronicznej</w:t>
      </w:r>
      <w:r w:rsidR="00205012" w:rsidRPr="004F7F69">
        <w:rPr>
          <w:rFonts w:ascii="Book Antiqua" w:hAnsi="Book Antiqua"/>
          <w:sz w:val="20"/>
          <w:szCs w:val="20"/>
        </w:rPr>
        <w:t>,</w:t>
      </w:r>
      <w:r w:rsidRPr="004F7F69">
        <w:rPr>
          <w:rFonts w:ascii="Book Antiqua" w:hAnsi="Book Antiqua"/>
          <w:sz w:val="20"/>
          <w:szCs w:val="20"/>
        </w:rPr>
        <w:t xml:space="preserve"> zgodnie z art.6 ust.1 ustawy </w:t>
      </w:r>
      <w:r w:rsidR="006A0CEB" w:rsidRPr="004F7F69">
        <w:rPr>
          <w:rFonts w:ascii="Book Antiqua" w:hAnsi="Book Antiqua"/>
          <w:sz w:val="20"/>
          <w:szCs w:val="20"/>
        </w:rPr>
        <w:br/>
      </w:r>
      <w:r w:rsidRPr="004F7F69">
        <w:rPr>
          <w:rFonts w:ascii="Book Antiqua" w:hAnsi="Book Antiqua"/>
          <w:sz w:val="20"/>
          <w:szCs w:val="20"/>
        </w:rPr>
        <w:t>z dnia 23 listopada 2012 r. Prawo pocztowe</w:t>
      </w:r>
      <w:r w:rsidR="005D20FF" w:rsidRPr="004F7F69">
        <w:rPr>
          <w:rFonts w:ascii="Book Antiqua" w:hAnsi="Book Antiqua"/>
          <w:sz w:val="20"/>
          <w:szCs w:val="20"/>
        </w:rPr>
        <w:t xml:space="preserve">, a w przypadku podwykonawców wykonujących działalność pocztową w imieniu operatora pocztowego – stosowną umowę zawartą </w:t>
      </w:r>
      <w:r w:rsidR="005D20FF" w:rsidRPr="004F7F69">
        <w:rPr>
          <w:rFonts w:ascii="Book Antiqua" w:hAnsi="Book Antiqua"/>
          <w:sz w:val="20"/>
          <w:szCs w:val="20"/>
        </w:rPr>
        <w:br/>
        <w:t>w formie pisemnej z operatorem pocztowym.</w:t>
      </w:r>
    </w:p>
    <w:sectPr w:rsidR="00D42624" w:rsidRPr="004F7F69" w:rsidSect="00124CF7">
      <w:footerReference w:type="default" r:id="rId8"/>
      <w:pgSz w:w="11906" w:h="16838"/>
      <w:pgMar w:top="1134" w:right="1134" w:bottom="28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92C" w:rsidRDefault="00ED692C" w:rsidP="00742FBE">
      <w:pPr>
        <w:spacing w:after="0" w:line="240" w:lineRule="auto"/>
      </w:pPr>
      <w:r>
        <w:separator/>
      </w:r>
    </w:p>
  </w:endnote>
  <w:endnote w:type="continuationSeparator" w:id="0">
    <w:p w:rsidR="00ED692C" w:rsidRDefault="00ED692C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C08" w:rsidRDefault="00B43C08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ab/>
    </w:r>
    <w:sdt>
      <w:sdtPr>
        <w:rPr>
          <w:rFonts w:ascii="Book Antiqua" w:hAnsi="Book Antiqua"/>
          <w:sz w:val="18"/>
          <w:szCs w:val="18"/>
        </w:rPr>
        <w:id w:val="-982233598"/>
        <w:docPartObj>
          <w:docPartGallery w:val="Page Numbers (Bottom of Page)"/>
          <w:docPartUnique/>
        </w:docPartObj>
      </w:sdtPr>
      <w:sdtEndPr/>
      <w:sdtContent>
        <w:r w:rsidRPr="00E728F8">
          <w:rPr>
            <w:rFonts w:ascii="Book Antiqua" w:hAnsi="Book Antiqua"/>
            <w:sz w:val="18"/>
            <w:szCs w:val="18"/>
          </w:rPr>
          <w:fldChar w:fldCharType="begin"/>
        </w:r>
        <w:r w:rsidRPr="00E728F8">
          <w:rPr>
            <w:rFonts w:ascii="Book Antiqua" w:hAnsi="Book Antiqua"/>
            <w:sz w:val="18"/>
            <w:szCs w:val="18"/>
          </w:rPr>
          <w:instrText>PAGE   \* MERGEFORMAT</w:instrText>
        </w:r>
        <w:r w:rsidRPr="00E728F8">
          <w:rPr>
            <w:rFonts w:ascii="Book Antiqua" w:hAnsi="Book Antiqua"/>
            <w:sz w:val="18"/>
            <w:szCs w:val="18"/>
          </w:rPr>
          <w:fldChar w:fldCharType="separate"/>
        </w:r>
        <w:r w:rsidR="00F85FD3">
          <w:rPr>
            <w:rFonts w:ascii="Book Antiqua" w:hAnsi="Book Antiqua"/>
            <w:noProof/>
            <w:sz w:val="18"/>
            <w:szCs w:val="18"/>
          </w:rPr>
          <w:t>3</w:t>
        </w:r>
        <w:r w:rsidRPr="00E728F8">
          <w:rPr>
            <w:rFonts w:ascii="Book Antiqua" w:hAnsi="Book Antiqua"/>
            <w:sz w:val="18"/>
            <w:szCs w:val="18"/>
          </w:rPr>
          <w:fldChar w:fldCharType="end"/>
        </w:r>
        <w:r w:rsidRPr="00E728F8">
          <w:rPr>
            <w:rFonts w:ascii="Book Antiqua" w:hAnsi="Book Antiqua"/>
            <w:sz w:val="18"/>
            <w:szCs w:val="18"/>
          </w:rPr>
          <w:t>/</w:t>
        </w:r>
      </w:sdtContent>
    </w:sdt>
    <w:r>
      <w:rPr>
        <w:rFonts w:ascii="Book Antiqua" w:hAnsi="Book Antiqua"/>
        <w:sz w:val="18"/>
        <w:szCs w:val="18"/>
      </w:rPr>
      <w:t>9</w:t>
    </w:r>
  </w:p>
  <w:p w:rsidR="00B43C08" w:rsidRPr="00E633E8" w:rsidRDefault="00B43C08" w:rsidP="00E633E8">
    <w:pPr>
      <w:pStyle w:val="Stopka"/>
      <w:tabs>
        <w:tab w:val="center" w:pos="4819"/>
        <w:tab w:val="left" w:pos="7365"/>
      </w:tabs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92C" w:rsidRDefault="00ED692C" w:rsidP="00742FBE">
      <w:pPr>
        <w:spacing w:after="0" w:line="240" w:lineRule="auto"/>
      </w:pPr>
      <w:r>
        <w:separator/>
      </w:r>
    </w:p>
  </w:footnote>
  <w:footnote w:type="continuationSeparator" w:id="0">
    <w:p w:rsidR="00ED692C" w:rsidRDefault="00ED692C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CD0"/>
    <w:rsid w:val="00001374"/>
    <w:rsid w:val="00002559"/>
    <w:rsid w:val="00023AD4"/>
    <w:rsid w:val="000305C1"/>
    <w:rsid w:val="00052BC0"/>
    <w:rsid w:val="00053CF3"/>
    <w:rsid w:val="00076A5F"/>
    <w:rsid w:val="00087FA4"/>
    <w:rsid w:val="000945A3"/>
    <w:rsid w:val="000950E6"/>
    <w:rsid w:val="000B0821"/>
    <w:rsid w:val="000C44F3"/>
    <w:rsid w:val="000E4156"/>
    <w:rsid w:val="000F5A36"/>
    <w:rsid w:val="00124CF7"/>
    <w:rsid w:val="001305EB"/>
    <w:rsid w:val="00154121"/>
    <w:rsid w:val="001646A0"/>
    <w:rsid w:val="0017733E"/>
    <w:rsid w:val="00185A5E"/>
    <w:rsid w:val="001A11F4"/>
    <w:rsid w:val="001C4ED4"/>
    <w:rsid w:val="001E1582"/>
    <w:rsid w:val="00200110"/>
    <w:rsid w:val="00205012"/>
    <w:rsid w:val="00241EFD"/>
    <w:rsid w:val="00265DD8"/>
    <w:rsid w:val="002702FA"/>
    <w:rsid w:val="00280C45"/>
    <w:rsid w:val="00284945"/>
    <w:rsid w:val="00290130"/>
    <w:rsid w:val="002949BB"/>
    <w:rsid w:val="002A08B4"/>
    <w:rsid w:val="002A274B"/>
    <w:rsid w:val="002A355C"/>
    <w:rsid w:val="002B2DB1"/>
    <w:rsid w:val="002B2FDF"/>
    <w:rsid w:val="002B520F"/>
    <w:rsid w:val="002D449A"/>
    <w:rsid w:val="002D6046"/>
    <w:rsid w:val="00306118"/>
    <w:rsid w:val="003127C9"/>
    <w:rsid w:val="00315D32"/>
    <w:rsid w:val="00320E91"/>
    <w:rsid w:val="00324B77"/>
    <w:rsid w:val="00351E77"/>
    <w:rsid w:val="00363D55"/>
    <w:rsid w:val="00370D11"/>
    <w:rsid w:val="00372CD0"/>
    <w:rsid w:val="00381A02"/>
    <w:rsid w:val="00391F1A"/>
    <w:rsid w:val="00397DD9"/>
    <w:rsid w:val="003B0E1A"/>
    <w:rsid w:val="003C76CC"/>
    <w:rsid w:val="003E19BE"/>
    <w:rsid w:val="0041584D"/>
    <w:rsid w:val="00456144"/>
    <w:rsid w:val="00457D1F"/>
    <w:rsid w:val="00460AC5"/>
    <w:rsid w:val="00464C1E"/>
    <w:rsid w:val="004753E2"/>
    <w:rsid w:val="00483E03"/>
    <w:rsid w:val="004918A8"/>
    <w:rsid w:val="004B015F"/>
    <w:rsid w:val="004D0EBE"/>
    <w:rsid w:val="004F29DF"/>
    <w:rsid w:val="004F7F69"/>
    <w:rsid w:val="00505627"/>
    <w:rsid w:val="00531E92"/>
    <w:rsid w:val="00542637"/>
    <w:rsid w:val="005452DD"/>
    <w:rsid w:val="00597AC6"/>
    <w:rsid w:val="005C2DD3"/>
    <w:rsid w:val="005C71BE"/>
    <w:rsid w:val="005D20FF"/>
    <w:rsid w:val="005D3268"/>
    <w:rsid w:val="00605271"/>
    <w:rsid w:val="00611C7A"/>
    <w:rsid w:val="00624C04"/>
    <w:rsid w:val="006256FB"/>
    <w:rsid w:val="006270D9"/>
    <w:rsid w:val="00631B10"/>
    <w:rsid w:val="006326DF"/>
    <w:rsid w:val="006467B6"/>
    <w:rsid w:val="0065521F"/>
    <w:rsid w:val="006572C8"/>
    <w:rsid w:val="00661227"/>
    <w:rsid w:val="00673153"/>
    <w:rsid w:val="0068024B"/>
    <w:rsid w:val="006A0CEB"/>
    <w:rsid w:val="006C620F"/>
    <w:rsid w:val="006F28FA"/>
    <w:rsid w:val="006F67EB"/>
    <w:rsid w:val="00715C97"/>
    <w:rsid w:val="0073543A"/>
    <w:rsid w:val="00742FBE"/>
    <w:rsid w:val="00762335"/>
    <w:rsid w:val="007718F1"/>
    <w:rsid w:val="00783EBE"/>
    <w:rsid w:val="00790F7E"/>
    <w:rsid w:val="007930D3"/>
    <w:rsid w:val="007A0034"/>
    <w:rsid w:val="007F0F03"/>
    <w:rsid w:val="00814E3B"/>
    <w:rsid w:val="00851551"/>
    <w:rsid w:val="008517E7"/>
    <w:rsid w:val="008666C3"/>
    <w:rsid w:val="008B1F7A"/>
    <w:rsid w:val="008B449A"/>
    <w:rsid w:val="008B757C"/>
    <w:rsid w:val="008C5C87"/>
    <w:rsid w:val="008D3E7A"/>
    <w:rsid w:val="008D6200"/>
    <w:rsid w:val="00905CB4"/>
    <w:rsid w:val="009340ED"/>
    <w:rsid w:val="009A64BD"/>
    <w:rsid w:val="009C360E"/>
    <w:rsid w:val="00A0415E"/>
    <w:rsid w:val="00A07594"/>
    <w:rsid w:val="00A4050F"/>
    <w:rsid w:val="00A41714"/>
    <w:rsid w:val="00A913AE"/>
    <w:rsid w:val="00AC7D49"/>
    <w:rsid w:val="00AD2A70"/>
    <w:rsid w:val="00AF003C"/>
    <w:rsid w:val="00B43C08"/>
    <w:rsid w:val="00B51299"/>
    <w:rsid w:val="00B62A78"/>
    <w:rsid w:val="00B84A5E"/>
    <w:rsid w:val="00BB522C"/>
    <w:rsid w:val="00BC2AA5"/>
    <w:rsid w:val="00BF1178"/>
    <w:rsid w:val="00C34DE6"/>
    <w:rsid w:val="00C51C30"/>
    <w:rsid w:val="00C60AB4"/>
    <w:rsid w:val="00C725F0"/>
    <w:rsid w:val="00C72BFF"/>
    <w:rsid w:val="00C861F2"/>
    <w:rsid w:val="00C863EE"/>
    <w:rsid w:val="00CD2A5B"/>
    <w:rsid w:val="00CD5BD3"/>
    <w:rsid w:val="00CE36B9"/>
    <w:rsid w:val="00CF4FFB"/>
    <w:rsid w:val="00D3695C"/>
    <w:rsid w:val="00D42624"/>
    <w:rsid w:val="00D5773C"/>
    <w:rsid w:val="00D61D9B"/>
    <w:rsid w:val="00D80751"/>
    <w:rsid w:val="00D87A47"/>
    <w:rsid w:val="00DA1EE3"/>
    <w:rsid w:val="00DB12C4"/>
    <w:rsid w:val="00DB35C0"/>
    <w:rsid w:val="00DB39B9"/>
    <w:rsid w:val="00DC5C27"/>
    <w:rsid w:val="00DC6164"/>
    <w:rsid w:val="00DD2BCE"/>
    <w:rsid w:val="00DD5450"/>
    <w:rsid w:val="00DE39F8"/>
    <w:rsid w:val="00DE3DFB"/>
    <w:rsid w:val="00E00E0B"/>
    <w:rsid w:val="00E1757A"/>
    <w:rsid w:val="00E31F5B"/>
    <w:rsid w:val="00E35B4A"/>
    <w:rsid w:val="00E633E8"/>
    <w:rsid w:val="00E728F8"/>
    <w:rsid w:val="00E757AD"/>
    <w:rsid w:val="00E758D6"/>
    <w:rsid w:val="00E8449F"/>
    <w:rsid w:val="00E93DFA"/>
    <w:rsid w:val="00EB0135"/>
    <w:rsid w:val="00ED692C"/>
    <w:rsid w:val="00F145A9"/>
    <w:rsid w:val="00F171B1"/>
    <w:rsid w:val="00F23DA5"/>
    <w:rsid w:val="00F27F7C"/>
    <w:rsid w:val="00F465C9"/>
    <w:rsid w:val="00F514EB"/>
    <w:rsid w:val="00F85FD3"/>
    <w:rsid w:val="00F879F6"/>
    <w:rsid w:val="00F9052D"/>
    <w:rsid w:val="00F92A0C"/>
    <w:rsid w:val="00F96C61"/>
    <w:rsid w:val="00FE001A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D79FC"/>
  <w15:docId w15:val="{A76B976C-1B31-4B33-B25F-D39C155B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624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440EA-4017-4A5D-AAC3-5DB709DD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9</Pages>
  <Words>1536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BOI</cp:lastModifiedBy>
  <cp:revision>95</cp:revision>
  <cp:lastPrinted>2018-01-09T12:43:00Z</cp:lastPrinted>
  <dcterms:created xsi:type="dcterms:W3CDTF">2016-12-08T06:15:00Z</dcterms:created>
  <dcterms:modified xsi:type="dcterms:W3CDTF">2018-12-05T11:20:00Z</dcterms:modified>
</cp:coreProperties>
</file>