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4B" w:rsidRDefault="0025544B" w:rsidP="0025544B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bookmarkStart w:id="0" w:name="_GoBack"/>
      <w:bookmarkEnd w:id="0"/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25544B" w:rsidRDefault="00740282" w:rsidP="00CA0BFA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6"/>
                <w:szCs w:val="16"/>
              </w:rPr>
            </w:pPr>
          </w:p>
          <w:p w:rsidR="00740282" w:rsidRPr="002E114F" w:rsidRDefault="00740282" w:rsidP="00CA0BFA">
            <w:pPr>
              <w:pStyle w:val="Tekstpodstawowy"/>
              <w:rPr>
                <w:sz w:val="28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740282" w:rsidRPr="0025544B" w:rsidRDefault="00740282" w:rsidP="00A73244">
      <w:pPr>
        <w:ind w:left="3740" w:firstLine="340"/>
        <w:rPr>
          <w:rFonts w:ascii="Book Antiqua" w:hAnsi="Book Antiqua"/>
          <w:b/>
          <w:bCs/>
          <w:sz w:val="22"/>
          <w:szCs w:val="28"/>
        </w:rPr>
      </w:pPr>
    </w:p>
    <w:p w:rsidR="00A73244" w:rsidRPr="0025544B" w:rsidRDefault="00740282" w:rsidP="0025544B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</w:p>
    <w:p w:rsidR="00A853AB" w:rsidRPr="0025544B" w:rsidRDefault="00A853AB" w:rsidP="00A73244">
      <w:pPr>
        <w:ind w:left="5670"/>
        <w:rPr>
          <w:rFonts w:ascii="Book Antiqua" w:hAnsi="Book Antiqua"/>
          <w:b/>
          <w:bCs/>
          <w:sz w:val="12"/>
          <w:szCs w:val="22"/>
        </w:rPr>
      </w:pPr>
    </w:p>
    <w:p w:rsidR="0025544B" w:rsidRPr="002E114F" w:rsidRDefault="0025544B" w:rsidP="00A73244">
      <w:pPr>
        <w:ind w:left="5670"/>
        <w:rPr>
          <w:rFonts w:ascii="Book Antiqua" w:hAnsi="Book Antiqua"/>
          <w:b/>
          <w:bCs/>
          <w:sz w:val="16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A853AB" w:rsidRDefault="00A73244" w:rsidP="00A73244">
      <w:pPr>
        <w:jc w:val="both"/>
        <w:rPr>
          <w:rFonts w:ascii="Book Antiqua" w:hAnsi="Book Antiqua"/>
          <w:bCs/>
          <w:sz w:val="28"/>
          <w:szCs w:val="22"/>
        </w:rPr>
      </w:pPr>
    </w:p>
    <w:p w:rsidR="00A73244" w:rsidRPr="00F63CA3" w:rsidRDefault="00A73244" w:rsidP="00F63CA3">
      <w:pPr>
        <w:spacing w:line="276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F63CA3" w:rsidRPr="00F63CA3">
        <w:rPr>
          <w:rFonts w:ascii="Book Antiqua" w:hAnsi="Book Antiqua"/>
          <w:b/>
          <w:sz w:val="22"/>
          <w:szCs w:val="22"/>
        </w:rPr>
        <w:t xml:space="preserve">opracowanie programu funkcjonalno-użytkowego systemu monitoringu miejskiego z budową infrastruktury teleinformatycznej </w:t>
      </w: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Pr="00843AD6" w:rsidRDefault="00A73244" w:rsidP="002E114F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2E114F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2E114F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A73244"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740282" w:rsidRDefault="00A73244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2E114F" w:rsidRP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5544B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</w:t>
      </w:r>
      <w:r w:rsidR="0025544B">
        <w:rPr>
          <w:rFonts w:ascii="Book Antiqua" w:hAnsi="Book Antiqua"/>
          <w:bCs/>
          <w:sz w:val="22"/>
          <w:szCs w:val="22"/>
        </w:rPr>
        <w:t>i określone w zapytaniu cenowym.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25544B">
        <w:rPr>
          <w:rFonts w:ascii="Book Antiqua" w:hAnsi="Book Antiqua"/>
          <w:bCs/>
          <w:sz w:val="22"/>
          <w:szCs w:val="22"/>
        </w:rPr>
        <w:t>.</w:t>
      </w:r>
    </w:p>
    <w:p w:rsidR="0025544B" w:rsidRPr="0025544B" w:rsidRDefault="0025544B" w:rsidP="0025544B">
      <w:pPr>
        <w:spacing w:line="276" w:lineRule="auto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E114F" w:rsidRDefault="00740282" w:rsidP="002E114F">
      <w:pPr>
        <w:numPr>
          <w:ilvl w:val="0"/>
          <w:numId w:val="1"/>
        </w:numPr>
        <w:spacing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>
        <w:rPr>
          <w:rFonts w:ascii="Book Antiqua" w:hAnsi="Book Antiqua"/>
          <w:bCs/>
          <w:sz w:val="22"/>
          <w:szCs w:val="22"/>
        </w:rPr>
        <w:t>/zamierzam</w:t>
      </w:r>
      <w:r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………………………………………………</w:t>
      </w:r>
      <w:r w:rsidR="00982B6C">
        <w:rPr>
          <w:rFonts w:ascii="Book Antiqua" w:hAnsi="Book Antiqua"/>
          <w:bCs/>
          <w:sz w:val="22"/>
          <w:szCs w:val="22"/>
        </w:rPr>
        <w:t>….</w:t>
      </w:r>
    </w:p>
    <w:p w:rsidR="00A73244" w:rsidRPr="00740282" w:rsidRDefault="00740282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40282">
        <w:rPr>
          <w:rFonts w:ascii="Book Antiqua" w:hAnsi="Book Antiqua"/>
          <w:bCs/>
          <w:sz w:val="22"/>
          <w:szCs w:val="22"/>
        </w:rPr>
        <w:t>Dołączony do zapytania cenowego wzór umowy został przeze mnie</w:t>
      </w:r>
      <w:r w:rsidRPr="00740282">
        <w:rPr>
          <w:rFonts w:ascii="Book Antiqua" w:hAnsi="Book Antiqua"/>
          <w:bCs/>
          <w:sz w:val="22"/>
          <w:szCs w:val="22"/>
        </w:rPr>
        <w:br/>
        <w:t>zaakceptowany i zobowiązuje się w przypadku wyboru mojej oferty do zawarcia umowy na wyżej wymienionych warunkach.</w:t>
      </w: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740282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DF7B20" w:rsidRDefault="00A73244" w:rsidP="00DF7B20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 w:rsidR="00DF7B20">
        <w:rPr>
          <w:rFonts w:ascii="Book Antiqua" w:hAnsi="Book Antiqua"/>
          <w:i/>
          <w:sz w:val="18"/>
          <w:szCs w:val="18"/>
        </w:rPr>
        <w:t>awcy lub pełnomocnika Wykonawcy</w:t>
      </w:r>
    </w:p>
    <w:p w:rsidR="00740282" w:rsidRDefault="00740282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7B0D34" w:rsidRDefault="007B0D34" w:rsidP="00A73244">
      <w:pPr>
        <w:rPr>
          <w:rFonts w:ascii="Book Antiqua" w:hAnsi="Book Antiqua"/>
          <w:bCs/>
          <w:sz w:val="20"/>
          <w:szCs w:val="20"/>
        </w:rPr>
      </w:pPr>
    </w:p>
    <w:p w:rsidR="00B323FA" w:rsidRPr="00740282" w:rsidRDefault="00740282" w:rsidP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73348F" w:rsidRPr="004966A6" w:rsidRDefault="00A73244" w:rsidP="00740282">
      <w:pPr>
        <w:spacing w:after="120"/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73348F" w:rsidRDefault="0073348F" w:rsidP="00982B6C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Wykaz usług.</w:t>
      </w:r>
    </w:p>
    <w:p w:rsidR="00982B6C" w:rsidRDefault="00A73244" w:rsidP="00982B6C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sectPr w:rsidR="00982B6C" w:rsidSect="007B0D34">
      <w:headerReference w:type="even" r:id="rId7"/>
      <w:headerReference w:type="default" r:id="rId8"/>
      <w:footerReference w:type="even" r:id="rId9"/>
      <w:pgSz w:w="11906" w:h="16838"/>
      <w:pgMar w:top="426" w:right="1417" w:bottom="142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25" w:rsidRDefault="00746E25">
      <w:r>
        <w:separator/>
      </w:r>
    </w:p>
  </w:endnote>
  <w:endnote w:type="continuationSeparator" w:id="0">
    <w:p w:rsidR="00746E25" w:rsidRDefault="0074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746E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25" w:rsidRDefault="00746E25">
      <w:r>
        <w:separator/>
      </w:r>
    </w:p>
  </w:footnote>
  <w:footnote w:type="continuationSeparator" w:id="0">
    <w:p w:rsidR="00746E25" w:rsidRDefault="00746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746E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73" w:rsidRPr="006F6F73" w:rsidRDefault="006F6F73" w:rsidP="00382613">
    <w:pPr>
      <w:pStyle w:val="Stopka"/>
      <w:tabs>
        <w:tab w:val="clear" w:pos="4536"/>
        <w:tab w:val="clear" w:pos="9072"/>
      </w:tabs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73D84"/>
    <w:rsid w:val="000F7EB4"/>
    <w:rsid w:val="0011178D"/>
    <w:rsid w:val="0025544B"/>
    <w:rsid w:val="00257F5B"/>
    <w:rsid w:val="00261989"/>
    <w:rsid w:val="002E114F"/>
    <w:rsid w:val="00376A94"/>
    <w:rsid w:val="00382613"/>
    <w:rsid w:val="003B0645"/>
    <w:rsid w:val="003F25CF"/>
    <w:rsid w:val="00471A9E"/>
    <w:rsid w:val="004B39D3"/>
    <w:rsid w:val="004D0645"/>
    <w:rsid w:val="00517409"/>
    <w:rsid w:val="00525E0D"/>
    <w:rsid w:val="005E2791"/>
    <w:rsid w:val="006D5F78"/>
    <w:rsid w:val="006F6F73"/>
    <w:rsid w:val="007153E9"/>
    <w:rsid w:val="0073348F"/>
    <w:rsid w:val="00740282"/>
    <w:rsid w:val="00746E25"/>
    <w:rsid w:val="00777419"/>
    <w:rsid w:val="007927D9"/>
    <w:rsid w:val="007B0D34"/>
    <w:rsid w:val="00843AD6"/>
    <w:rsid w:val="008D6320"/>
    <w:rsid w:val="00982B6C"/>
    <w:rsid w:val="00A07D41"/>
    <w:rsid w:val="00A44975"/>
    <w:rsid w:val="00A46D8F"/>
    <w:rsid w:val="00A62326"/>
    <w:rsid w:val="00A73244"/>
    <w:rsid w:val="00A853AB"/>
    <w:rsid w:val="00AB7606"/>
    <w:rsid w:val="00B323FA"/>
    <w:rsid w:val="00B65EA1"/>
    <w:rsid w:val="00BC1A80"/>
    <w:rsid w:val="00C123F8"/>
    <w:rsid w:val="00CA3A21"/>
    <w:rsid w:val="00CD11EF"/>
    <w:rsid w:val="00D57AFF"/>
    <w:rsid w:val="00DB68C1"/>
    <w:rsid w:val="00DF7B20"/>
    <w:rsid w:val="00EF7EA4"/>
    <w:rsid w:val="00F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31CBC-07B3-4157-A2F6-4B15E04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2017-10-17T09:11:00Z</cp:lastPrinted>
  <dcterms:created xsi:type="dcterms:W3CDTF">2017-10-17T12:19:00Z</dcterms:created>
  <dcterms:modified xsi:type="dcterms:W3CDTF">2017-10-17T12:19:00Z</dcterms:modified>
</cp:coreProperties>
</file>